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1E" w:rsidRDefault="00423D1E" w:rsidP="00423D1E">
      <w:pPr>
        <w:spacing w:after="0" w:line="240" w:lineRule="auto"/>
        <w:jc w:val="right"/>
      </w:pPr>
      <w:r>
        <w:rPr>
          <w:rFonts w:cs="Mangal" w:hint="cs"/>
          <w:cs/>
        </w:rPr>
        <w:t>वर्ष</w:t>
      </w:r>
      <w:r w:rsidR="00313BBA">
        <w:rPr>
          <w:rFonts w:cs="Mangal"/>
        </w:rPr>
        <w:t xml:space="preserve"> </w:t>
      </w:r>
      <w:r>
        <w:t>201</w:t>
      </w:r>
      <w:r w:rsidR="00313BBA">
        <w:t>9</w:t>
      </w:r>
      <w:r>
        <w:rPr>
          <w:rFonts w:cs="Mangal" w:hint="cs"/>
          <w:cs/>
        </w:rPr>
        <w:t xml:space="preserve"> के लिए</w:t>
      </w:r>
      <w:r w:rsidR="005239EA">
        <w:rPr>
          <w:rFonts w:hint="cs"/>
          <w:cs/>
        </w:rPr>
        <w:t xml:space="preserve"> (</w:t>
      </w:r>
      <w:r>
        <w:rPr>
          <w:rFonts w:cs="Mangal" w:hint="cs"/>
          <w:cs/>
        </w:rPr>
        <w:t>दिनांक</w:t>
      </w:r>
      <w:r>
        <w:t xml:space="preserve"> 31.12.201</w:t>
      </w:r>
      <w:r w:rsidR="00313BBA">
        <w:t>9</w:t>
      </w:r>
      <w:r>
        <w:t xml:space="preserve">  </w:t>
      </w:r>
      <w:r w:rsidR="005239EA">
        <w:rPr>
          <w:rFonts w:ascii="Mangal" w:hAnsi="Mangal" w:cs="Mangal" w:hint="cs"/>
          <w:cs/>
        </w:rPr>
        <w:t xml:space="preserve">तक </w:t>
      </w:r>
      <w:r>
        <w:rPr>
          <w:rFonts w:cs="Mangal" w:hint="cs"/>
          <w:cs/>
        </w:rPr>
        <w:t>की स्थिति</w:t>
      </w:r>
      <w:r w:rsidR="005239EA">
        <w:rPr>
          <w:rFonts w:hint="cs"/>
          <w:cs/>
        </w:rPr>
        <w:t>)</w:t>
      </w:r>
    </w:p>
    <w:p w:rsidR="00423D1E" w:rsidRDefault="005239EA" w:rsidP="00423D1E">
      <w:pPr>
        <w:spacing w:after="0" w:line="240" w:lineRule="auto"/>
      </w:pPr>
      <w:r>
        <w:rPr>
          <w:rFonts w:cs="Mangal" w:hint="cs"/>
          <w:cs/>
        </w:rPr>
        <w:t>अधिकारी</w:t>
      </w:r>
      <w:r>
        <w:rPr>
          <w:rFonts w:hint="cs"/>
          <w:cs/>
        </w:rPr>
        <w:t>/</w:t>
      </w:r>
      <w:r>
        <w:rPr>
          <w:rFonts w:cs="Mangal" w:hint="cs"/>
          <w:cs/>
        </w:rPr>
        <w:t>कर्मचारी का पूरा नाम</w:t>
      </w:r>
      <w:r>
        <w:rPr>
          <w:rFonts w:hint="cs"/>
          <w:cs/>
        </w:rPr>
        <w:t>-</w:t>
      </w:r>
    </w:p>
    <w:p w:rsidR="00423D1E" w:rsidRDefault="005239EA" w:rsidP="00423D1E">
      <w:pPr>
        <w:spacing w:after="0" w:line="240" w:lineRule="auto"/>
        <w:rPr>
          <w:cs/>
        </w:rPr>
      </w:pPr>
      <w:r>
        <w:t>‘</w:t>
      </w:r>
      <w:r w:rsidR="00423D1E">
        <w:rPr>
          <w:rFonts w:cs="Mangal" w:hint="cs"/>
          <w:cs/>
        </w:rPr>
        <w:t>सेवा</w:t>
      </w:r>
      <w:r>
        <w:rPr>
          <w:rFonts w:ascii="Mangal" w:hAnsi="Mangal" w:cs="Mangal"/>
        </w:rPr>
        <w:t xml:space="preserve">’ </w:t>
      </w:r>
      <w:r>
        <w:rPr>
          <w:rFonts w:ascii="Mangal" w:hAnsi="Mangal" w:cs="Mangal" w:hint="cs"/>
          <w:cs/>
        </w:rPr>
        <w:t xml:space="preserve">जिससे कार्मिक संबन्धित है </w:t>
      </w:r>
      <w:r>
        <w:rPr>
          <w:rFonts w:ascii="Mangal" w:hAnsi="Mangal" w:cs="Mangal"/>
          <w:cs/>
        </w:rPr>
        <w:t>–</w:t>
      </w:r>
      <w:r>
        <w:rPr>
          <w:rFonts w:ascii="Mangal" w:hAnsi="Mangal" w:cs="Mangal" w:hint="cs"/>
          <w:cs/>
        </w:rPr>
        <w:t xml:space="preserve"> केंद्रीय सिविल सेवा </w:t>
      </w:r>
    </w:p>
    <w:p w:rsidR="00423D1E" w:rsidRDefault="005239EA" w:rsidP="00423D1E">
      <w:pPr>
        <w:spacing w:after="0" w:line="240" w:lineRule="auto"/>
      </w:pPr>
      <w:r>
        <w:rPr>
          <w:rFonts w:ascii="Mangal" w:hAnsi="Mangal" w:cs="Mangal" w:hint="cs"/>
          <w:cs/>
        </w:rPr>
        <w:t xml:space="preserve">वर्तमान पद </w:t>
      </w:r>
      <w:r w:rsidR="00423D1E">
        <w:rPr>
          <w:cs/>
        </w:rPr>
        <w:t>–</w:t>
      </w:r>
    </w:p>
    <w:tbl>
      <w:tblPr>
        <w:tblStyle w:val="TableGrid"/>
        <w:tblW w:w="13878" w:type="dxa"/>
        <w:tblLayout w:type="fixed"/>
        <w:tblLook w:val="04A0"/>
      </w:tblPr>
      <w:tblGrid>
        <w:gridCol w:w="2556"/>
        <w:gridCol w:w="882"/>
        <w:gridCol w:w="728"/>
        <w:gridCol w:w="1702"/>
        <w:gridCol w:w="2433"/>
        <w:gridCol w:w="2339"/>
        <w:gridCol w:w="1528"/>
        <w:gridCol w:w="1710"/>
      </w:tblGrid>
      <w:tr w:rsidR="00423D1E" w:rsidTr="00112795">
        <w:trPr>
          <w:trHeight w:val="840"/>
        </w:trPr>
        <w:tc>
          <w:tcPr>
            <w:tcW w:w="2556" w:type="dxa"/>
            <w:vMerge w:val="restart"/>
          </w:tcPr>
          <w:p w:rsidR="00423D1E" w:rsidRPr="000754F1" w:rsidRDefault="00423D1E" w:rsidP="005239EA">
            <w:pPr>
              <w:jc w:val="both"/>
              <w:rPr>
                <w:sz w:val="20"/>
              </w:rPr>
            </w:pPr>
            <w:r w:rsidRPr="000754F1">
              <w:rPr>
                <w:rFonts w:cs="Mangal" w:hint="cs"/>
                <w:sz w:val="20"/>
                <w:cs/>
              </w:rPr>
              <w:t>अचल संपत्ति जहां स्थित हो</w:t>
            </w:r>
            <w:r w:rsidRPr="000754F1">
              <w:rPr>
                <w:rFonts w:hint="cs"/>
                <w:sz w:val="20"/>
              </w:rPr>
              <w:t>,</w:t>
            </w:r>
            <w:r w:rsidRPr="000754F1">
              <w:rPr>
                <w:rFonts w:cs="Mangal" w:hint="cs"/>
                <w:sz w:val="20"/>
                <w:cs/>
              </w:rPr>
              <w:t xml:space="preserve"> उस जिला</w:t>
            </w:r>
            <w:r w:rsidRPr="000754F1">
              <w:rPr>
                <w:rFonts w:hint="cs"/>
                <w:sz w:val="20"/>
              </w:rPr>
              <w:t>,</w:t>
            </w:r>
            <w:r w:rsidRPr="000754F1">
              <w:rPr>
                <w:rFonts w:cs="Mangal" w:hint="cs"/>
                <w:sz w:val="20"/>
                <w:cs/>
              </w:rPr>
              <w:t xml:space="preserve"> उप </w:t>
            </w:r>
            <w:r w:rsidR="005239EA">
              <w:rPr>
                <w:rFonts w:ascii="Mangal" w:hAnsi="Mangal" w:cs="Mangal" w:hint="cs"/>
                <w:sz w:val="20"/>
                <w:cs/>
              </w:rPr>
              <w:t>प्रभाग</w:t>
            </w:r>
            <w:r w:rsidRPr="000754F1">
              <w:rPr>
                <w:rFonts w:hint="cs"/>
                <w:sz w:val="20"/>
              </w:rPr>
              <w:t>,</w:t>
            </w:r>
            <w:r w:rsidRPr="000754F1">
              <w:rPr>
                <w:rFonts w:cs="Mangal" w:hint="cs"/>
                <w:sz w:val="20"/>
                <w:cs/>
              </w:rPr>
              <w:t xml:space="preserve"> तालुका एवं गांव का नाम </w:t>
            </w:r>
          </w:p>
        </w:tc>
        <w:tc>
          <w:tcPr>
            <w:tcW w:w="1610" w:type="dxa"/>
            <w:gridSpan w:val="2"/>
          </w:tcPr>
          <w:p w:rsidR="00423D1E" w:rsidRPr="000754F1" w:rsidRDefault="00423D1E" w:rsidP="00112795">
            <w:pPr>
              <w:rPr>
                <w:sz w:val="20"/>
              </w:rPr>
            </w:pPr>
            <w:r w:rsidRPr="000754F1">
              <w:rPr>
                <w:rFonts w:cs="Mangal" w:hint="cs"/>
                <w:sz w:val="20"/>
                <w:cs/>
              </w:rPr>
              <w:t xml:space="preserve">अचल संपत्ति का विवरण </w:t>
            </w:r>
          </w:p>
        </w:tc>
        <w:tc>
          <w:tcPr>
            <w:tcW w:w="1702" w:type="dxa"/>
            <w:vMerge w:val="restart"/>
          </w:tcPr>
          <w:p w:rsidR="00423D1E" w:rsidRPr="000754F1" w:rsidRDefault="00423D1E" w:rsidP="00112795">
            <w:pPr>
              <w:rPr>
                <w:sz w:val="20"/>
              </w:rPr>
            </w:pPr>
            <w:r w:rsidRPr="000754F1">
              <w:rPr>
                <w:rFonts w:cs="Mangal" w:hint="cs"/>
                <w:sz w:val="20"/>
                <w:cs/>
              </w:rPr>
              <w:t>वर्तमान मूल्‍य</w:t>
            </w:r>
            <w:r w:rsidRPr="000754F1">
              <w:rPr>
                <w:rFonts w:hint="cs"/>
                <w:sz w:val="20"/>
                <w:cs/>
              </w:rPr>
              <w:t xml:space="preserve">/ </w:t>
            </w:r>
            <w:r w:rsidRPr="000754F1">
              <w:rPr>
                <w:rFonts w:cs="Mangal" w:hint="cs"/>
                <w:sz w:val="20"/>
                <w:cs/>
              </w:rPr>
              <w:t xml:space="preserve">कीमत </w:t>
            </w:r>
            <w:r w:rsidRPr="000754F1">
              <w:rPr>
                <w:rFonts w:hint="cs"/>
                <w:sz w:val="20"/>
                <w:cs/>
              </w:rPr>
              <w:t>(</w:t>
            </w:r>
            <w:r w:rsidRPr="000754F1">
              <w:rPr>
                <w:rFonts w:cs="Mangal" w:hint="cs"/>
                <w:sz w:val="20"/>
                <w:cs/>
              </w:rPr>
              <w:t>अ</w:t>
            </w:r>
            <w:r w:rsidRPr="000754F1">
              <w:rPr>
                <w:rFonts w:hint="cs"/>
                <w:sz w:val="20"/>
                <w:cs/>
              </w:rPr>
              <w:t xml:space="preserve">) </w:t>
            </w:r>
          </w:p>
        </w:tc>
        <w:tc>
          <w:tcPr>
            <w:tcW w:w="2433" w:type="dxa"/>
            <w:vMerge w:val="restart"/>
          </w:tcPr>
          <w:p w:rsidR="00423D1E" w:rsidRPr="000754F1" w:rsidRDefault="00423D1E" w:rsidP="00112795">
            <w:pPr>
              <w:rPr>
                <w:sz w:val="20"/>
              </w:rPr>
            </w:pPr>
            <w:r w:rsidRPr="000754F1">
              <w:rPr>
                <w:rFonts w:cs="Mangal" w:hint="cs"/>
                <w:sz w:val="20"/>
                <w:cs/>
              </w:rPr>
              <w:t>संपत्ति यदि उनके अपने न होकर किसी अन्‍य व्‍यक्ति के नाम पर हो</w:t>
            </w:r>
            <w:r w:rsidRPr="000754F1">
              <w:rPr>
                <w:rFonts w:hint="cs"/>
                <w:sz w:val="20"/>
              </w:rPr>
              <w:t>,</w:t>
            </w:r>
            <w:r w:rsidRPr="000754F1">
              <w:rPr>
                <w:rFonts w:cs="Mangal" w:hint="cs"/>
                <w:sz w:val="20"/>
                <w:cs/>
              </w:rPr>
              <w:t xml:space="preserve"> तो उस व्‍यक्‍ति का नाम एवं अधिकारी का उससे क्‍या संबंध है यह दर्शाएं </w:t>
            </w:r>
          </w:p>
        </w:tc>
        <w:tc>
          <w:tcPr>
            <w:tcW w:w="2339" w:type="dxa"/>
            <w:vMerge w:val="restart"/>
          </w:tcPr>
          <w:p w:rsidR="00423D1E" w:rsidRPr="000754F1" w:rsidRDefault="00423D1E" w:rsidP="00112795">
            <w:pPr>
              <w:rPr>
                <w:sz w:val="20"/>
                <w:cs/>
              </w:rPr>
            </w:pPr>
            <w:r w:rsidRPr="000754F1">
              <w:rPr>
                <w:rFonts w:cs="Mangal" w:hint="cs"/>
                <w:sz w:val="20"/>
                <w:cs/>
              </w:rPr>
              <w:t>संपत्ति खरीद की गई है</w:t>
            </w:r>
            <w:r w:rsidRPr="000754F1">
              <w:rPr>
                <w:rFonts w:hint="cs"/>
                <w:sz w:val="20"/>
              </w:rPr>
              <w:t>,</w:t>
            </w:r>
            <w:r w:rsidRPr="000754F1">
              <w:rPr>
                <w:rFonts w:cs="Mangal" w:hint="cs"/>
                <w:sz w:val="20"/>
                <w:cs/>
              </w:rPr>
              <w:t xml:space="preserve"> पैत्रक संपत्ति है</w:t>
            </w:r>
            <w:r w:rsidRPr="000754F1">
              <w:rPr>
                <w:rFonts w:hint="cs"/>
                <w:sz w:val="20"/>
              </w:rPr>
              <w:t>,</w:t>
            </w:r>
            <w:r w:rsidRPr="000754F1">
              <w:rPr>
                <w:rFonts w:cs="Mangal" w:hint="cs"/>
                <w:sz w:val="20"/>
                <w:cs/>
              </w:rPr>
              <w:t xml:space="preserve"> बंधक पट्टे पर ली गई है या किसी अन्‍य प्रकार से ली है</w:t>
            </w:r>
            <w:r w:rsidR="005239EA">
              <w:rPr>
                <w:rFonts w:hint="cs"/>
                <w:sz w:val="20"/>
              </w:rPr>
              <w:t>,</w:t>
            </w:r>
            <w:r w:rsidRPr="000754F1">
              <w:rPr>
                <w:rFonts w:cs="Mangal" w:hint="cs"/>
                <w:sz w:val="20"/>
                <w:cs/>
              </w:rPr>
              <w:t xml:space="preserve"> इसकी जानकारी और जिस व्‍यक्ति से </w:t>
            </w:r>
            <w:r w:rsidRPr="000754F1">
              <w:rPr>
                <w:rFonts w:hint="cs"/>
                <w:sz w:val="20"/>
                <w:cs/>
              </w:rPr>
              <w:t>(</w:t>
            </w:r>
            <w:r w:rsidRPr="000754F1">
              <w:rPr>
                <w:rFonts w:cs="Mangal" w:hint="cs"/>
                <w:sz w:val="20"/>
                <w:cs/>
              </w:rPr>
              <w:t>ब</w:t>
            </w:r>
            <w:r w:rsidRPr="000754F1">
              <w:rPr>
                <w:rFonts w:hint="cs"/>
                <w:sz w:val="20"/>
                <w:cs/>
              </w:rPr>
              <w:t xml:space="preserve">) </w:t>
            </w:r>
            <w:r w:rsidRPr="000754F1">
              <w:rPr>
                <w:rFonts w:cs="Mangal" w:hint="cs"/>
                <w:sz w:val="20"/>
                <w:cs/>
              </w:rPr>
              <w:t xml:space="preserve">प्राप्‍त की गई हो उसके नाम आदि की जानकारी </w:t>
            </w:r>
          </w:p>
        </w:tc>
        <w:tc>
          <w:tcPr>
            <w:tcW w:w="1528" w:type="dxa"/>
            <w:vMerge w:val="restart"/>
          </w:tcPr>
          <w:p w:rsidR="00423D1E" w:rsidRPr="000754F1" w:rsidRDefault="00423D1E" w:rsidP="00112795">
            <w:pPr>
              <w:rPr>
                <w:sz w:val="20"/>
              </w:rPr>
            </w:pPr>
            <w:r w:rsidRPr="000754F1">
              <w:rPr>
                <w:rFonts w:cs="Mangal" w:hint="cs"/>
                <w:sz w:val="20"/>
                <w:cs/>
              </w:rPr>
              <w:t>संपत्ति से प्राप्‍त होने वाली वास्‍तविक आय</w:t>
            </w:r>
          </w:p>
        </w:tc>
        <w:tc>
          <w:tcPr>
            <w:tcW w:w="1710" w:type="dxa"/>
            <w:vMerge w:val="restart"/>
          </w:tcPr>
          <w:p w:rsidR="00423D1E" w:rsidRPr="000754F1" w:rsidRDefault="00423D1E" w:rsidP="00112795">
            <w:pPr>
              <w:rPr>
                <w:sz w:val="20"/>
              </w:rPr>
            </w:pPr>
            <w:r w:rsidRPr="000754F1">
              <w:rPr>
                <w:rFonts w:cs="Mangal" w:hint="cs"/>
                <w:sz w:val="20"/>
                <w:cs/>
              </w:rPr>
              <w:t>अभ्‍युक्ति</w:t>
            </w:r>
            <w:r w:rsidRPr="000754F1">
              <w:rPr>
                <w:rFonts w:hint="cs"/>
                <w:sz w:val="20"/>
                <w:cs/>
              </w:rPr>
              <w:t>(</w:t>
            </w:r>
            <w:r w:rsidRPr="000754F1">
              <w:rPr>
                <w:rFonts w:cs="Mangal" w:hint="cs"/>
                <w:sz w:val="20"/>
                <w:cs/>
              </w:rPr>
              <w:t>टिप्‍पणी</w:t>
            </w:r>
            <w:r w:rsidRPr="000754F1">
              <w:rPr>
                <w:rFonts w:hint="cs"/>
                <w:sz w:val="20"/>
                <w:cs/>
              </w:rPr>
              <w:t xml:space="preserve">) </w:t>
            </w:r>
          </w:p>
        </w:tc>
      </w:tr>
      <w:tr w:rsidR="00423D1E" w:rsidTr="00112795">
        <w:trPr>
          <w:trHeight w:val="2042"/>
        </w:trPr>
        <w:tc>
          <w:tcPr>
            <w:tcW w:w="2556" w:type="dxa"/>
            <w:vMerge/>
          </w:tcPr>
          <w:p w:rsidR="00423D1E" w:rsidRPr="000754F1" w:rsidRDefault="00423D1E" w:rsidP="00112795">
            <w:pPr>
              <w:jc w:val="both"/>
              <w:rPr>
                <w:sz w:val="20"/>
                <w:cs/>
              </w:rPr>
            </w:pPr>
          </w:p>
        </w:tc>
        <w:tc>
          <w:tcPr>
            <w:tcW w:w="882" w:type="dxa"/>
          </w:tcPr>
          <w:p w:rsidR="00423D1E" w:rsidRPr="000754F1" w:rsidRDefault="00423D1E" w:rsidP="00112795">
            <w:pPr>
              <w:rPr>
                <w:sz w:val="20"/>
                <w:cs/>
              </w:rPr>
            </w:pPr>
            <w:r w:rsidRPr="000754F1">
              <w:rPr>
                <w:rFonts w:cs="Mangal" w:hint="cs"/>
                <w:sz w:val="20"/>
                <w:cs/>
              </w:rPr>
              <w:t xml:space="preserve">मकान </w:t>
            </w:r>
          </w:p>
        </w:tc>
        <w:tc>
          <w:tcPr>
            <w:tcW w:w="728" w:type="dxa"/>
          </w:tcPr>
          <w:p w:rsidR="00423D1E" w:rsidRPr="000754F1" w:rsidRDefault="00423D1E" w:rsidP="00112795">
            <w:pPr>
              <w:rPr>
                <w:sz w:val="20"/>
                <w:cs/>
              </w:rPr>
            </w:pPr>
            <w:r w:rsidRPr="000754F1">
              <w:rPr>
                <w:rFonts w:cs="Mangal" w:hint="cs"/>
                <w:sz w:val="20"/>
                <w:cs/>
              </w:rPr>
              <w:t>जमीन</w:t>
            </w:r>
          </w:p>
        </w:tc>
        <w:tc>
          <w:tcPr>
            <w:tcW w:w="1702" w:type="dxa"/>
            <w:vMerge/>
          </w:tcPr>
          <w:p w:rsidR="00423D1E" w:rsidRPr="000754F1" w:rsidRDefault="00423D1E" w:rsidP="00112795">
            <w:pPr>
              <w:rPr>
                <w:sz w:val="20"/>
              </w:rPr>
            </w:pPr>
          </w:p>
        </w:tc>
        <w:tc>
          <w:tcPr>
            <w:tcW w:w="2433" w:type="dxa"/>
            <w:vMerge/>
          </w:tcPr>
          <w:p w:rsidR="00423D1E" w:rsidRPr="000754F1" w:rsidRDefault="00423D1E" w:rsidP="00112795">
            <w:pPr>
              <w:rPr>
                <w:sz w:val="20"/>
              </w:rPr>
            </w:pPr>
          </w:p>
        </w:tc>
        <w:tc>
          <w:tcPr>
            <w:tcW w:w="2339" w:type="dxa"/>
            <w:vMerge/>
          </w:tcPr>
          <w:p w:rsidR="00423D1E" w:rsidRPr="000754F1" w:rsidRDefault="00423D1E" w:rsidP="00112795">
            <w:pPr>
              <w:rPr>
                <w:sz w:val="20"/>
              </w:rPr>
            </w:pPr>
          </w:p>
        </w:tc>
        <w:tc>
          <w:tcPr>
            <w:tcW w:w="1528" w:type="dxa"/>
            <w:vMerge/>
          </w:tcPr>
          <w:p w:rsidR="00423D1E" w:rsidRPr="000754F1" w:rsidRDefault="00423D1E" w:rsidP="00112795">
            <w:pPr>
              <w:rPr>
                <w:sz w:val="20"/>
              </w:rPr>
            </w:pPr>
          </w:p>
        </w:tc>
        <w:tc>
          <w:tcPr>
            <w:tcW w:w="1710" w:type="dxa"/>
            <w:vMerge/>
          </w:tcPr>
          <w:p w:rsidR="00423D1E" w:rsidRPr="000754F1" w:rsidRDefault="00423D1E" w:rsidP="00112795">
            <w:pPr>
              <w:rPr>
                <w:sz w:val="20"/>
              </w:rPr>
            </w:pPr>
          </w:p>
        </w:tc>
      </w:tr>
      <w:tr w:rsidR="00423D1E" w:rsidTr="00112795">
        <w:trPr>
          <w:trHeight w:val="278"/>
        </w:trPr>
        <w:tc>
          <w:tcPr>
            <w:tcW w:w="2556" w:type="dxa"/>
          </w:tcPr>
          <w:p w:rsidR="00423D1E" w:rsidRPr="000754F1" w:rsidRDefault="00423D1E" w:rsidP="00112795">
            <w:pPr>
              <w:jc w:val="center"/>
              <w:rPr>
                <w:sz w:val="20"/>
                <w:cs/>
              </w:rPr>
            </w:pPr>
            <w:r w:rsidRPr="000754F1">
              <w:rPr>
                <w:sz w:val="20"/>
              </w:rPr>
              <w:t>1</w:t>
            </w:r>
          </w:p>
        </w:tc>
        <w:tc>
          <w:tcPr>
            <w:tcW w:w="882" w:type="dxa"/>
          </w:tcPr>
          <w:p w:rsidR="00423D1E" w:rsidRPr="000754F1" w:rsidRDefault="00423D1E" w:rsidP="00112795">
            <w:pPr>
              <w:jc w:val="center"/>
              <w:rPr>
                <w:sz w:val="20"/>
                <w:cs/>
              </w:rPr>
            </w:pPr>
            <w:r w:rsidRPr="000754F1">
              <w:rPr>
                <w:sz w:val="20"/>
              </w:rPr>
              <w:t>2</w:t>
            </w:r>
          </w:p>
        </w:tc>
        <w:tc>
          <w:tcPr>
            <w:tcW w:w="728" w:type="dxa"/>
          </w:tcPr>
          <w:p w:rsidR="00423D1E" w:rsidRPr="000754F1" w:rsidRDefault="00423D1E" w:rsidP="00112795">
            <w:pPr>
              <w:jc w:val="center"/>
              <w:rPr>
                <w:sz w:val="20"/>
                <w:cs/>
              </w:rPr>
            </w:pPr>
            <w:r w:rsidRPr="000754F1">
              <w:rPr>
                <w:sz w:val="20"/>
              </w:rPr>
              <w:t>3</w:t>
            </w:r>
          </w:p>
        </w:tc>
        <w:tc>
          <w:tcPr>
            <w:tcW w:w="1702" w:type="dxa"/>
          </w:tcPr>
          <w:p w:rsidR="00423D1E" w:rsidRPr="000754F1" w:rsidRDefault="00423D1E" w:rsidP="00112795">
            <w:pPr>
              <w:jc w:val="center"/>
              <w:rPr>
                <w:sz w:val="20"/>
              </w:rPr>
            </w:pPr>
            <w:r w:rsidRPr="000754F1">
              <w:rPr>
                <w:sz w:val="20"/>
              </w:rPr>
              <w:t>4</w:t>
            </w:r>
          </w:p>
        </w:tc>
        <w:tc>
          <w:tcPr>
            <w:tcW w:w="2433" w:type="dxa"/>
          </w:tcPr>
          <w:p w:rsidR="00423D1E" w:rsidRPr="000754F1" w:rsidRDefault="00423D1E" w:rsidP="00112795">
            <w:pPr>
              <w:jc w:val="center"/>
              <w:rPr>
                <w:sz w:val="20"/>
              </w:rPr>
            </w:pPr>
            <w:r w:rsidRPr="000754F1">
              <w:rPr>
                <w:sz w:val="20"/>
              </w:rPr>
              <w:t>5</w:t>
            </w:r>
          </w:p>
        </w:tc>
        <w:tc>
          <w:tcPr>
            <w:tcW w:w="2339" w:type="dxa"/>
          </w:tcPr>
          <w:p w:rsidR="00423D1E" w:rsidRPr="000754F1" w:rsidRDefault="00423D1E" w:rsidP="00112795">
            <w:pPr>
              <w:jc w:val="center"/>
              <w:rPr>
                <w:sz w:val="20"/>
              </w:rPr>
            </w:pPr>
            <w:r w:rsidRPr="000754F1">
              <w:rPr>
                <w:sz w:val="20"/>
              </w:rPr>
              <w:t>6</w:t>
            </w:r>
          </w:p>
        </w:tc>
        <w:tc>
          <w:tcPr>
            <w:tcW w:w="1528" w:type="dxa"/>
          </w:tcPr>
          <w:p w:rsidR="00423D1E" w:rsidRPr="000754F1" w:rsidRDefault="00423D1E" w:rsidP="00112795">
            <w:pPr>
              <w:jc w:val="center"/>
              <w:rPr>
                <w:sz w:val="20"/>
              </w:rPr>
            </w:pPr>
            <w:r w:rsidRPr="000754F1">
              <w:rPr>
                <w:sz w:val="20"/>
              </w:rPr>
              <w:t>7</w:t>
            </w:r>
          </w:p>
        </w:tc>
        <w:tc>
          <w:tcPr>
            <w:tcW w:w="1710" w:type="dxa"/>
          </w:tcPr>
          <w:p w:rsidR="00423D1E" w:rsidRPr="000754F1" w:rsidRDefault="00423D1E" w:rsidP="00112795">
            <w:pPr>
              <w:jc w:val="center"/>
              <w:rPr>
                <w:sz w:val="20"/>
              </w:rPr>
            </w:pPr>
            <w:r w:rsidRPr="000754F1">
              <w:rPr>
                <w:sz w:val="20"/>
              </w:rPr>
              <w:t>8</w:t>
            </w:r>
          </w:p>
        </w:tc>
      </w:tr>
      <w:tr w:rsidR="00423D1E" w:rsidTr="00112795">
        <w:tc>
          <w:tcPr>
            <w:tcW w:w="2556" w:type="dxa"/>
          </w:tcPr>
          <w:p w:rsidR="00423D1E" w:rsidRPr="000754F1" w:rsidRDefault="00423D1E" w:rsidP="00112795">
            <w:pPr>
              <w:rPr>
                <w:sz w:val="20"/>
              </w:rPr>
            </w:pPr>
          </w:p>
        </w:tc>
        <w:tc>
          <w:tcPr>
            <w:tcW w:w="882" w:type="dxa"/>
          </w:tcPr>
          <w:p w:rsidR="00423D1E" w:rsidRPr="000754F1" w:rsidRDefault="00423D1E" w:rsidP="00112795">
            <w:pPr>
              <w:rPr>
                <w:sz w:val="20"/>
              </w:rPr>
            </w:pPr>
          </w:p>
        </w:tc>
        <w:tc>
          <w:tcPr>
            <w:tcW w:w="728" w:type="dxa"/>
          </w:tcPr>
          <w:p w:rsidR="00423D1E" w:rsidRPr="000754F1" w:rsidRDefault="00423D1E" w:rsidP="00112795">
            <w:pPr>
              <w:rPr>
                <w:sz w:val="20"/>
              </w:rPr>
            </w:pPr>
          </w:p>
        </w:tc>
        <w:tc>
          <w:tcPr>
            <w:tcW w:w="1702" w:type="dxa"/>
          </w:tcPr>
          <w:p w:rsidR="00423D1E" w:rsidRPr="000754F1" w:rsidRDefault="00423D1E" w:rsidP="00112795">
            <w:pPr>
              <w:rPr>
                <w:sz w:val="20"/>
              </w:rPr>
            </w:pPr>
          </w:p>
        </w:tc>
        <w:tc>
          <w:tcPr>
            <w:tcW w:w="2433" w:type="dxa"/>
          </w:tcPr>
          <w:p w:rsidR="00423D1E" w:rsidRPr="000754F1" w:rsidRDefault="00423D1E" w:rsidP="00112795">
            <w:pPr>
              <w:rPr>
                <w:sz w:val="20"/>
              </w:rPr>
            </w:pPr>
          </w:p>
        </w:tc>
        <w:tc>
          <w:tcPr>
            <w:tcW w:w="2339" w:type="dxa"/>
          </w:tcPr>
          <w:p w:rsidR="00423D1E" w:rsidRPr="000754F1" w:rsidRDefault="00423D1E" w:rsidP="00112795">
            <w:pPr>
              <w:rPr>
                <w:sz w:val="20"/>
              </w:rPr>
            </w:pPr>
          </w:p>
        </w:tc>
        <w:tc>
          <w:tcPr>
            <w:tcW w:w="1528" w:type="dxa"/>
          </w:tcPr>
          <w:p w:rsidR="00423D1E" w:rsidRPr="000754F1" w:rsidRDefault="00423D1E" w:rsidP="00112795">
            <w:pPr>
              <w:jc w:val="center"/>
              <w:rPr>
                <w:sz w:val="20"/>
              </w:rPr>
            </w:pPr>
          </w:p>
        </w:tc>
        <w:tc>
          <w:tcPr>
            <w:tcW w:w="1710" w:type="dxa"/>
          </w:tcPr>
          <w:p w:rsidR="00423D1E" w:rsidRPr="000754F1" w:rsidRDefault="00423D1E" w:rsidP="00112795">
            <w:pPr>
              <w:jc w:val="center"/>
              <w:rPr>
                <w:sz w:val="20"/>
              </w:rPr>
            </w:pPr>
          </w:p>
        </w:tc>
      </w:tr>
      <w:tr w:rsidR="00423D1E" w:rsidTr="00112795">
        <w:trPr>
          <w:trHeight w:val="935"/>
        </w:trPr>
        <w:tc>
          <w:tcPr>
            <w:tcW w:w="2556" w:type="dxa"/>
          </w:tcPr>
          <w:p w:rsidR="00423D1E" w:rsidRPr="000754F1" w:rsidRDefault="00423D1E" w:rsidP="00112795">
            <w:pPr>
              <w:rPr>
                <w:sz w:val="20"/>
              </w:rPr>
            </w:pPr>
          </w:p>
        </w:tc>
        <w:tc>
          <w:tcPr>
            <w:tcW w:w="882" w:type="dxa"/>
          </w:tcPr>
          <w:p w:rsidR="00423D1E" w:rsidRPr="000754F1" w:rsidRDefault="00423D1E" w:rsidP="00112795">
            <w:pPr>
              <w:rPr>
                <w:sz w:val="20"/>
              </w:rPr>
            </w:pPr>
          </w:p>
        </w:tc>
        <w:tc>
          <w:tcPr>
            <w:tcW w:w="728" w:type="dxa"/>
          </w:tcPr>
          <w:p w:rsidR="00423D1E" w:rsidRPr="000754F1" w:rsidRDefault="00423D1E" w:rsidP="00112795">
            <w:pPr>
              <w:rPr>
                <w:sz w:val="20"/>
              </w:rPr>
            </w:pPr>
          </w:p>
        </w:tc>
        <w:tc>
          <w:tcPr>
            <w:tcW w:w="1702" w:type="dxa"/>
          </w:tcPr>
          <w:p w:rsidR="00423D1E" w:rsidRPr="000754F1" w:rsidRDefault="00423D1E" w:rsidP="00112795">
            <w:pPr>
              <w:rPr>
                <w:sz w:val="20"/>
              </w:rPr>
            </w:pPr>
          </w:p>
        </w:tc>
        <w:tc>
          <w:tcPr>
            <w:tcW w:w="2433" w:type="dxa"/>
          </w:tcPr>
          <w:p w:rsidR="00423D1E" w:rsidRPr="000754F1" w:rsidRDefault="00423D1E" w:rsidP="00112795">
            <w:pPr>
              <w:rPr>
                <w:sz w:val="20"/>
              </w:rPr>
            </w:pPr>
          </w:p>
        </w:tc>
        <w:tc>
          <w:tcPr>
            <w:tcW w:w="2339" w:type="dxa"/>
          </w:tcPr>
          <w:p w:rsidR="00423D1E" w:rsidRDefault="00423D1E" w:rsidP="00112795">
            <w:pPr>
              <w:rPr>
                <w:sz w:val="20"/>
              </w:rPr>
            </w:pPr>
          </w:p>
          <w:p w:rsidR="005239EA" w:rsidRDefault="005239EA" w:rsidP="00112795">
            <w:pPr>
              <w:rPr>
                <w:sz w:val="20"/>
              </w:rPr>
            </w:pPr>
          </w:p>
          <w:p w:rsidR="005239EA" w:rsidRDefault="005239EA" w:rsidP="00112795">
            <w:pPr>
              <w:rPr>
                <w:sz w:val="20"/>
              </w:rPr>
            </w:pPr>
          </w:p>
          <w:p w:rsidR="005239EA" w:rsidRDefault="005239EA" w:rsidP="00112795">
            <w:pPr>
              <w:rPr>
                <w:sz w:val="20"/>
              </w:rPr>
            </w:pPr>
          </w:p>
          <w:p w:rsidR="005239EA" w:rsidRDefault="005239EA" w:rsidP="00112795">
            <w:pPr>
              <w:rPr>
                <w:sz w:val="20"/>
              </w:rPr>
            </w:pPr>
          </w:p>
          <w:p w:rsidR="005239EA" w:rsidRPr="000754F1" w:rsidRDefault="005239EA" w:rsidP="00112795">
            <w:pPr>
              <w:rPr>
                <w:sz w:val="20"/>
              </w:rPr>
            </w:pPr>
          </w:p>
        </w:tc>
        <w:tc>
          <w:tcPr>
            <w:tcW w:w="1528" w:type="dxa"/>
          </w:tcPr>
          <w:p w:rsidR="00423D1E" w:rsidRPr="000754F1" w:rsidRDefault="00423D1E" w:rsidP="00112795">
            <w:pPr>
              <w:jc w:val="center"/>
              <w:rPr>
                <w:sz w:val="20"/>
              </w:rPr>
            </w:pPr>
          </w:p>
        </w:tc>
        <w:tc>
          <w:tcPr>
            <w:tcW w:w="1710" w:type="dxa"/>
          </w:tcPr>
          <w:p w:rsidR="00423D1E" w:rsidRPr="000754F1" w:rsidRDefault="00423D1E" w:rsidP="00112795">
            <w:pPr>
              <w:jc w:val="center"/>
              <w:rPr>
                <w:sz w:val="20"/>
              </w:rPr>
            </w:pPr>
          </w:p>
        </w:tc>
      </w:tr>
    </w:tbl>
    <w:p w:rsidR="00423D1E" w:rsidRDefault="00423D1E" w:rsidP="00423D1E">
      <w:pPr>
        <w:spacing w:after="0" w:line="240" w:lineRule="auto"/>
        <w:jc w:val="right"/>
      </w:pPr>
    </w:p>
    <w:p w:rsidR="00423D1E" w:rsidRDefault="00423D1E" w:rsidP="00423D1E">
      <w:pPr>
        <w:spacing w:after="0" w:line="240" w:lineRule="auto"/>
        <w:jc w:val="right"/>
      </w:pPr>
    </w:p>
    <w:p w:rsidR="00423D1E" w:rsidRDefault="00423D1E" w:rsidP="00423D1E">
      <w:pPr>
        <w:spacing w:after="0" w:line="240" w:lineRule="auto"/>
        <w:jc w:val="right"/>
      </w:pPr>
      <w:r>
        <w:rPr>
          <w:rFonts w:cs="Mangal" w:hint="cs"/>
          <w:cs/>
        </w:rPr>
        <w:t xml:space="preserve">दिनांक </w:t>
      </w:r>
      <w:r>
        <w:t>–</w:t>
      </w:r>
      <w:r>
        <w:rPr>
          <w:rFonts w:hint="cs"/>
          <w:cs/>
        </w:rPr>
        <w:tab/>
      </w:r>
      <w:r>
        <w:rPr>
          <w:rFonts w:hint="cs"/>
          <w:cs/>
        </w:rPr>
        <w:tab/>
      </w:r>
      <w:r>
        <w:rPr>
          <w:rFonts w:cs="Mangal" w:hint="cs"/>
          <w:cs/>
        </w:rPr>
        <w:t>हस्‍ताक्षर</w:t>
      </w:r>
      <w:r>
        <w:t>:-____________________</w:t>
      </w:r>
    </w:p>
    <w:p w:rsidR="00423D1E" w:rsidRDefault="00423D1E" w:rsidP="00423D1E">
      <w:pPr>
        <w:spacing w:after="0" w:line="240" w:lineRule="auto"/>
        <w:jc w:val="both"/>
      </w:pPr>
    </w:p>
    <w:p w:rsidR="00423D1E" w:rsidRDefault="005239EA" w:rsidP="00423D1E">
      <w:pPr>
        <w:spacing w:after="0" w:line="240" w:lineRule="auto"/>
      </w:pPr>
      <w:r>
        <w:rPr>
          <w:rFonts w:cs="Mangal" w:hint="cs"/>
          <w:cs/>
        </w:rPr>
        <w:t>लागू नहीं हो</w:t>
      </w:r>
      <w:r>
        <w:rPr>
          <w:rFonts w:ascii="Mangal" w:hAnsi="Mangal" w:cs="Mangal" w:hint="cs"/>
          <w:cs/>
        </w:rPr>
        <w:t>ने वाले</w:t>
      </w:r>
      <w:r w:rsidR="00C06963">
        <w:rPr>
          <w:rFonts w:cs="Mangal" w:hint="cs"/>
          <w:cs/>
        </w:rPr>
        <w:t xml:space="preserve"> वाक्‍यां</w:t>
      </w:r>
      <w:r w:rsidR="00C06963">
        <w:rPr>
          <w:rFonts w:ascii="Mangal" w:hAnsi="Mangal" w:cs="Mangal" w:hint="cs"/>
          <w:cs/>
        </w:rPr>
        <w:t>शो</w:t>
      </w:r>
      <w:r w:rsidR="00423D1E">
        <w:rPr>
          <w:rFonts w:cs="Mangal" w:hint="cs"/>
          <w:cs/>
        </w:rPr>
        <w:t xml:space="preserve"> को </w:t>
      </w:r>
      <w:r>
        <w:rPr>
          <w:rFonts w:ascii="Mangal" w:hAnsi="Mangal" w:cs="Mangal" w:hint="cs"/>
          <w:cs/>
        </w:rPr>
        <w:t xml:space="preserve">हटा </w:t>
      </w:r>
      <w:r w:rsidR="00423D1E">
        <w:rPr>
          <w:rFonts w:cs="Mangal" w:hint="cs"/>
          <w:cs/>
        </w:rPr>
        <w:t>दें</w:t>
      </w:r>
      <w:r>
        <w:rPr>
          <w:rFonts w:hint="cs"/>
        </w:rPr>
        <w:t>|</w:t>
      </w:r>
    </w:p>
    <w:p w:rsidR="00423D1E" w:rsidRDefault="005239EA" w:rsidP="00423D1E">
      <w:pPr>
        <w:pStyle w:val="ListParagraph"/>
        <w:numPr>
          <w:ilvl w:val="0"/>
          <w:numId w:val="2"/>
        </w:numPr>
        <w:spacing w:after="0" w:line="240" w:lineRule="auto"/>
      </w:pPr>
      <w:r>
        <w:rPr>
          <w:rFonts w:cs="Mangal" w:hint="cs"/>
          <w:cs/>
        </w:rPr>
        <w:t>य</w:t>
      </w:r>
      <w:r>
        <w:rPr>
          <w:rFonts w:ascii="Mangal" w:hAnsi="Mangal" w:cs="Mangal" w:hint="cs"/>
          <w:cs/>
        </w:rPr>
        <w:t>दि</w:t>
      </w:r>
      <w:r w:rsidR="00423D1E">
        <w:rPr>
          <w:rFonts w:cs="Mangal" w:hint="cs"/>
          <w:cs/>
        </w:rPr>
        <w:t xml:space="preserve"> संपत्ति की यथार्थ कीमत निर्धारित न की जा सके</w:t>
      </w:r>
      <w:r w:rsidR="00423D1E">
        <w:rPr>
          <w:rFonts w:hint="cs"/>
        </w:rPr>
        <w:t>,</w:t>
      </w:r>
      <w:r w:rsidR="00423D1E">
        <w:rPr>
          <w:rFonts w:cs="Mangal" w:hint="cs"/>
          <w:cs/>
        </w:rPr>
        <w:t xml:space="preserve"> तो वर्तमान समय में उसकी लगभग कीमत जो हो</w:t>
      </w:r>
      <w:r w:rsidR="00423D1E">
        <w:rPr>
          <w:rFonts w:hint="cs"/>
        </w:rPr>
        <w:t>,</w:t>
      </w:r>
      <w:r w:rsidR="00423D1E">
        <w:rPr>
          <w:rFonts w:cs="Mangal" w:hint="cs"/>
          <w:cs/>
        </w:rPr>
        <w:t xml:space="preserve"> उसे दर्शाएं ।</w:t>
      </w:r>
    </w:p>
    <w:p w:rsidR="00423D1E" w:rsidRDefault="00423D1E" w:rsidP="00423D1E">
      <w:pPr>
        <w:spacing w:after="0" w:line="240" w:lineRule="auto"/>
      </w:pPr>
      <w:r>
        <w:rPr>
          <w:rFonts w:hint="cs"/>
          <w:cs/>
        </w:rPr>
        <w:t xml:space="preserve">    (</w:t>
      </w:r>
      <w:r>
        <w:rPr>
          <w:rFonts w:cs="Mangal" w:hint="cs"/>
          <w:cs/>
        </w:rPr>
        <w:t>ब</w:t>
      </w:r>
      <w:r>
        <w:t>)</w:t>
      </w:r>
      <w:r>
        <w:rPr>
          <w:rFonts w:cs="Mangal" w:hint="cs"/>
          <w:cs/>
        </w:rPr>
        <w:t xml:space="preserve"> इसमें</w:t>
      </w:r>
      <w:r>
        <w:rPr>
          <w:rFonts w:hint="cs"/>
        </w:rPr>
        <w:t>,</w:t>
      </w:r>
      <w:r>
        <w:rPr>
          <w:rFonts w:cs="Mangal" w:hint="cs"/>
          <w:cs/>
        </w:rPr>
        <w:t xml:space="preserve"> कम समय के लिए पट्टे पर ली गई संपत्ति भी शामिल है ।</w:t>
      </w:r>
    </w:p>
    <w:p w:rsidR="00123532" w:rsidRDefault="005239EA" w:rsidP="00674833">
      <w:pPr>
        <w:spacing w:after="0" w:line="240" w:lineRule="auto"/>
        <w:jc w:val="both"/>
        <w:rPr>
          <w:rFonts w:cs="Mangal"/>
          <w:cs/>
        </w:rPr>
      </w:pPr>
      <w:r>
        <w:rPr>
          <w:rFonts w:ascii="Mangal" w:hAnsi="Mangal" w:cs="Mangal" w:hint="cs"/>
          <w:cs/>
        </w:rPr>
        <w:t xml:space="preserve">केंद्रीय </w:t>
      </w:r>
      <w:r w:rsidR="00423D1E">
        <w:rPr>
          <w:rFonts w:cs="Mangal" w:hint="cs"/>
          <w:cs/>
        </w:rPr>
        <w:t xml:space="preserve"> सिविल से</w:t>
      </w:r>
      <w:r>
        <w:rPr>
          <w:rFonts w:ascii="Mangal" w:hAnsi="Mangal" w:cs="Mangal" w:hint="cs"/>
          <w:cs/>
        </w:rPr>
        <w:t xml:space="preserve">वा </w:t>
      </w:r>
      <w:r w:rsidR="00423D1E">
        <w:rPr>
          <w:rFonts w:hint="cs"/>
          <w:cs/>
        </w:rPr>
        <w:t xml:space="preserve"> (</w:t>
      </w:r>
      <w:r w:rsidR="00423D1E">
        <w:rPr>
          <w:rFonts w:cs="Mangal" w:hint="cs"/>
          <w:cs/>
        </w:rPr>
        <w:t>आचरण</w:t>
      </w:r>
      <w:r w:rsidR="00423D1E">
        <w:rPr>
          <w:rFonts w:hint="cs"/>
          <w:cs/>
        </w:rPr>
        <w:t xml:space="preserve">) </w:t>
      </w:r>
      <w:r w:rsidR="00423D1E">
        <w:rPr>
          <w:rFonts w:cs="Mangal" w:hint="cs"/>
          <w:cs/>
        </w:rPr>
        <w:t xml:space="preserve">नियमावली </w:t>
      </w:r>
      <w:r w:rsidR="00423D1E">
        <w:rPr>
          <w:rFonts w:hint="cs"/>
          <w:cs/>
        </w:rPr>
        <w:t xml:space="preserve">1964 </w:t>
      </w:r>
      <w:r w:rsidR="00423D1E">
        <w:rPr>
          <w:rFonts w:cs="Mangal" w:hint="cs"/>
          <w:cs/>
        </w:rPr>
        <w:t xml:space="preserve">के नियम </w:t>
      </w:r>
      <w:r w:rsidR="00423D1E">
        <w:rPr>
          <w:rFonts w:hint="cs"/>
          <w:cs/>
        </w:rPr>
        <w:t xml:space="preserve">18 (1) </w:t>
      </w:r>
      <w:r w:rsidR="00423D1E">
        <w:rPr>
          <w:rFonts w:cs="Mangal" w:hint="cs"/>
          <w:cs/>
        </w:rPr>
        <w:t xml:space="preserve">के अनुसार </w:t>
      </w:r>
      <w:r>
        <w:rPr>
          <w:rFonts w:ascii="Mangal" w:hAnsi="Mangal" w:cs="Mangal" w:hint="cs"/>
          <w:cs/>
        </w:rPr>
        <w:t xml:space="preserve">समूह </w:t>
      </w:r>
      <w:r>
        <w:rPr>
          <w:rFonts w:ascii="Mangal" w:hAnsi="Mangal" w:cs="Mangal"/>
        </w:rPr>
        <w:t>‘</w:t>
      </w:r>
      <w:r>
        <w:rPr>
          <w:rFonts w:ascii="Mangal" w:hAnsi="Mangal" w:cs="Mangal" w:hint="cs"/>
          <w:cs/>
        </w:rPr>
        <w:t>क</w:t>
      </w:r>
      <w:r>
        <w:rPr>
          <w:rFonts w:ascii="Mangal" w:hAnsi="Mangal" w:cs="Mangal"/>
        </w:rPr>
        <w:t>’‘</w:t>
      </w:r>
      <w:r>
        <w:rPr>
          <w:rFonts w:ascii="Mangal" w:hAnsi="Mangal" w:cs="Mangal" w:hint="cs"/>
          <w:cs/>
        </w:rPr>
        <w:t>ख</w:t>
      </w:r>
      <w:r>
        <w:rPr>
          <w:rFonts w:ascii="Mangal" w:hAnsi="Mangal" w:cs="Mangal"/>
        </w:rPr>
        <w:t>’</w:t>
      </w:r>
      <w:r>
        <w:rPr>
          <w:rFonts w:ascii="Mangal" w:hAnsi="Mangal" w:cs="Mangal" w:hint="cs"/>
          <w:cs/>
        </w:rPr>
        <w:t xml:space="preserve"> एवं </w:t>
      </w:r>
      <w:r>
        <w:rPr>
          <w:rFonts w:ascii="Mangal" w:hAnsi="Mangal" w:cs="Mangal"/>
        </w:rPr>
        <w:t>‘</w:t>
      </w:r>
      <w:r>
        <w:rPr>
          <w:rFonts w:ascii="Mangal" w:hAnsi="Mangal" w:cs="Mangal" w:hint="cs"/>
          <w:cs/>
        </w:rPr>
        <w:t>ग</w:t>
      </w:r>
      <w:r>
        <w:rPr>
          <w:rFonts w:ascii="Mangal" w:hAnsi="Mangal" w:cs="Mangal"/>
        </w:rPr>
        <w:t>’</w:t>
      </w:r>
      <w:r w:rsidR="00423D1E">
        <w:rPr>
          <w:rFonts w:cs="Mangal" w:hint="cs"/>
          <w:cs/>
        </w:rPr>
        <w:t>के सभी सदस्‍यों के लिए</w:t>
      </w:r>
      <w:r w:rsidR="00423D1E">
        <w:rPr>
          <w:rFonts w:hint="cs"/>
        </w:rPr>
        <w:t>,</w:t>
      </w:r>
      <w:r w:rsidR="00423D1E">
        <w:rPr>
          <w:rFonts w:cs="Mangal" w:hint="cs"/>
          <w:cs/>
        </w:rPr>
        <w:t xml:space="preserve"> प्रथम सेवा नियुक्ति एवं उसके बाद प्रत्‍येक </w:t>
      </w:r>
      <w:r w:rsidR="00423D1E">
        <w:rPr>
          <w:rFonts w:hint="cs"/>
          <w:cs/>
        </w:rPr>
        <w:t xml:space="preserve">12 </w:t>
      </w:r>
      <w:r w:rsidR="00423D1E">
        <w:rPr>
          <w:rFonts w:cs="Mangal" w:hint="cs"/>
          <w:cs/>
        </w:rPr>
        <w:t>महीनों के अंतराल पर यह घोषणापत्र अपनी मालिकी की</w:t>
      </w:r>
      <w:r w:rsidR="00423D1E">
        <w:t>/</w:t>
      </w:r>
      <w:r w:rsidR="00423D1E">
        <w:rPr>
          <w:rFonts w:cs="Mangal" w:hint="cs"/>
          <w:cs/>
        </w:rPr>
        <w:t>अर्जित</w:t>
      </w:r>
      <w:r w:rsidR="00423D1E">
        <w:t>/</w:t>
      </w:r>
      <w:r w:rsidR="00423D1E">
        <w:rPr>
          <w:rFonts w:cs="Mangal" w:hint="cs"/>
          <w:cs/>
        </w:rPr>
        <w:t>पैत्रक</w:t>
      </w:r>
      <w:r w:rsidR="00423D1E">
        <w:t>/</w:t>
      </w:r>
      <w:r w:rsidR="00423D1E">
        <w:rPr>
          <w:rFonts w:cs="Mangal" w:hint="cs"/>
          <w:cs/>
        </w:rPr>
        <w:t>पट्टे पर ली गई</w:t>
      </w:r>
      <w:r w:rsidR="00423D1E">
        <w:rPr>
          <w:rFonts w:hint="cs"/>
          <w:cs/>
        </w:rPr>
        <w:t>/</w:t>
      </w:r>
      <w:r w:rsidR="00423D1E">
        <w:rPr>
          <w:rFonts w:cs="Mangal" w:hint="cs"/>
          <w:cs/>
        </w:rPr>
        <w:t xml:space="preserve">बंधक </w:t>
      </w:r>
      <w:r w:rsidR="00423D1E">
        <w:rPr>
          <w:rFonts w:hint="cs"/>
          <w:cs/>
        </w:rPr>
        <w:t>(‍</w:t>
      </w:r>
      <w:r w:rsidR="00423D1E">
        <w:rPr>
          <w:rFonts w:cs="Mangal" w:hint="cs"/>
          <w:cs/>
        </w:rPr>
        <w:t>गिरवी</w:t>
      </w:r>
      <w:r w:rsidR="00423D1E">
        <w:rPr>
          <w:rFonts w:hint="cs"/>
          <w:cs/>
        </w:rPr>
        <w:t xml:space="preserve">) </w:t>
      </w:r>
      <w:r w:rsidR="00423D1E">
        <w:rPr>
          <w:rFonts w:cs="Mangal" w:hint="cs"/>
          <w:cs/>
        </w:rPr>
        <w:t>संपत्ति</w:t>
      </w:r>
      <w:r w:rsidR="00423D1E">
        <w:rPr>
          <w:rFonts w:hint="cs"/>
        </w:rPr>
        <w:t>,</w:t>
      </w:r>
      <w:r w:rsidR="00423D1E">
        <w:rPr>
          <w:rFonts w:cs="Mangal" w:hint="cs"/>
          <w:cs/>
        </w:rPr>
        <w:t xml:space="preserve"> जो उसके अपने नाम पर</w:t>
      </w:r>
      <w:r w:rsidR="00423D1E">
        <w:rPr>
          <w:rFonts w:hint="cs"/>
        </w:rPr>
        <w:t>,</w:t>
      </w:r>
      <w:r w:rsidR="00423D1E">
        <w:rPr>
          <w:rFonts w:cs="Mangal" w:hint="cs"/>
          <w:cs/>
        </w:rPr>
        <w:t xml:space="preserve"> उसके परिवार के किसी सदस्‍य के नाम पर या किसी अन्‍य व्‍यक्ति के नाम पर हो</w:t>
      </w:r>
      <w:r w:rsidR="00423D1E">
        <w:rPr>
          <w:rFonts w:hint="cs"/>
        </w:rPr>
        <w:t>,</w:t>
      </w:r>
      <w:r w:rsidR="00423D1E">
        <w:rPr>
          <w:rFonts w:cs="Mangal" w:hint="cs"/>
          <w:cs/>
        </w:rPr>
        <w:t xml:space="preserve"> उसकी पूरी जानकारी के साथ प्रस्‍तुत करना आवश्‍यक है । </w:t>
      </w:r>
      <w:bookmarkStart w:id="0" w:name="_GoBack"/>
      <w:bookmarkEnd w:id="0"/>
    </w:p>
    <w:p w:rsidR="00123532" w:rsidRDefault="00123532">
      <w:pPr>
        <w:rPr>
          <w:rFonts w:cs="Mangal"/>
          <w:cs/>
        </w:rPr>
      </w:pPr>
      <w:r>
        <w:rPr>
          <w:rFonts w:cs="Arial Unicode MS"/>
          <w:cs/>
        </w:rPr>
        <w:br w:type="page"/>
      </w:r>
    </w:p>
    <w:p w:rsid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u w:val="single"/>
        </w:rPr>
      </w:pPr>
      <w:r w:rsidRPr="00123532">
        <w:rPr>
          <w:rFonts w:ascii="Times New Roman" w:hAnsi="Times New Roman" w:cs="Times New Roman"/>
          <w:b/>
          <w:sz w:val="24"/>
          <w:szCs w:val="24"/>
          <w:u w:val="single"/>
        </w:rPr>
        <w:lastRenderedPageBreak/>
        <w:t>STATEMENT OF IMMOVABLE PROPERTY FOR THE YEAR 2019 (AS ON 31.12.2019)</w:t>
      </w:r>
    </w:p>
    <w:p w:rsidR="00C52B39" w:rsidRPr="00123532" w:rsidRDefault="00C52B39" w:rsidP="00123532">
      <w:pPr>
        <w:tabs>
          <w:tab w:val="left" w:pos="1440"/>
          <w:tab w:val="left" w:pos="5670"/>
          <w:tab w:val="left" w:pos="5760"/>
        </w:tabs>
        <w:spacing w:after="0" w:line="240" w:lineRule="auto"/>
        <w:jc w:val="center"/>
        <w:rPr>
          <w:rFonts w:ascii="Times New Roman" w:hAnsi="Times New Roman" w:cs="Times New Roman"/>
          <w:b/>
          <w:sz w:val="24"/>
          <w:szCs w:val="24"/>
          <w:u w:val="single"/>
        </w:rPr>
      </w:pPr>
    </w:p>
    <w:p w:rsidR="00123532" w:rsidRPr="00123532" w:rsidRDefault="00123532" w:rsidP="00C52B39">
      <w:pPr>
        <w:tabs>
          <w:tab w:val="left" w:pos="1440"/>
          <w:tab w:val="left" w:pos="5670"/>
          <w:tab w:val="left" w:pos="5760"/>
        </w:tabs>
        <w:spacing w:after="0"/>
        <w:rPr>
          <w:rFonts w:ascii="Times New Roman" w:hAnsi="Times New Roman" w:cs="Times New Roman"/>
          <w:b/>
          <w:sz w:val="24"/>
          <w:szCs w:val="24"/>
        </w:rPr>
      </w:pPr>
      <w:r w:rsidRPr="00123532">
        <w:rPr>
          <w:rFonts w:ascii="Times New Roman" w:hAnsi="Times New Roman" w:cs="Times New Roman"/>
          <w:b/>
          <w:sz w:val="24"/>
          <w:szCs w:val="24"/>
        </w:rPr>
        <w:t>NAME OF THE OFFICER (IN FULL):</w:t>
      </w:r>
    </w:p>
    <w:p w:rsidR="00123532" w:rsidRPr="00123532" w:rsidRDefault="00123532" w:rsidP="00C52B39">
      <w:pPr>
        <w:tabs>
          <w:tab w:val="left" w:pos="1440"/>
          <w:tab w:val="left" w:pos="5670"/>
          <w:tab w:val="left" w:pos="5760"/>
        </w:tabs>
        <w:spacing w:after="0"/>
        <w:rPr>
          <w:rFonts w:ascii="Times New Roman" w:hAnsi="Times New Roman" w:cs="Times New Roman"/>
          <w:b/>
          <w:sz w:val="24"/>
          <w:szCs w:val="24"/>
        </w:rPr>
      </w:pPr>
      <w:r w:rsidRPr="00123532">
        <w:rPr>
          <w:rFonts w:ascii="Times New Roman" w:hAnsi="Times New Roman" w:cs="Times New Roman"/>
          <w:b/>
          <w:sz w:val="24"/>
          <w:szCs w:val="24"/>
        </w:rPr>
        <w:t>SERVICE TO WHICH OFFICER BELONGS: Central Civil Service</w:t>
      </w:r>
    </w:p>
    <w:p w:rsidR="00123532" w:rsidRPr="00123532" w:rsidRDefault="00123532" w:rsidP="00C52B39">
      <w:pPr>
        <w:tabs>
          <w:tab w:val="left" w:pos="1440"/>
          <w:tab w:val="left" w:pos="5670"/>
          <w:tab w:val="left" w:pos="5760"/>
        </w:tabs>
        <w:spacing w:after="0"/>
        <w:rPr>
          <w:rFonts w:ascii="Times New Roman" w:hAnsi="Times New Roman" w:cs="Times New Roman"/>
          <w:b/>
          <w:sz w:val="24"/>
          <w:szCs w:val="24"/>
        </w:rPr>
      </w:pPr>
      <w:r w:rsidRPr="00123532">
        <w:rPr>
          <w:rFonts w:ascii="Times New Roman" w:hAnsi="Times New Roman" w:cs="Times New Roman"/>
          <w:b/>
          <w:sz w:val="24"/>
          <w:szCs w:val="24"/>
        </w:rPr>
        <w:t>POST HELD AT PRESENT: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080"/>
        <w:gridCol w:w="900"/>
        <w:gridCol w:w="1440"/>
        <w:gridCol w:w="3240"/>
        <w:gridCol w:w="3420"/>
        <w:gridCol w:w="1620"/>
        <w:gridCol w:w="900"/>
      </w:tblGrid>
      <w:tr w:rsidR="00123532" w:rsidRPr="00123532" w:rsidTr="00123C82">
        <w:trPr>
          <w:trHeight w:val="830"/>
        </w:trPr>
        <w:tc>
          <w:tcPr>
            <w:tcW w:w="2088" w:type="dxa"/>
          </w:tcPr>
          <w:p w:rsidR="00123532" w:rsidRPr="00123532" w:rsidRDefault="00123532" w:rsidP="00123532">
            <w:pPr>
              <w:tabs>
                <w:tab w:val="left" w:pos="1440"/>
                <w:tab w:val="left" w:pos="5670"/>
                <w:tab w:val="left" w:pos="5760"/>
              </w:tabs>
              <w:spacing w:after="0" w:line="240" w:lineRule="auto"/>
              <w:rPr>
                <w:rFonts w:ascii="Times New Roman" w:hAnsi="Times New Roman" w:cs="Times New Roman"/>
                <w:b/>
                <w:sz w:val="24"/>
                <w:szCs w:val="24"/>
              </w:rPr>
            </w:pPr>
            <w:r w:rsidRPr="00123532">
              <w:rPr>
                <w:rFonts w:ascii="Times New Roman" w:hAnsi="Times New Roman" w:cs="Times New Roman"/>
                <w:b/>
                <w:sz w:val="24"/>
                <w:szCs w:val="24"/>
              </w:rPr>
              <w:t xml:space="preserve">Name of District, Sub Division, </w:t>
            </w:r>
            <w:proofErr w:type="spellStart"/>
            <w:r w:rsidRPr="00123532">
              <w:rPr>
                <w:rFonts w:ascii="Times New Roman" w:hAnsi="Times New Roman" w:cs="Times New Roman"/>
                <w:b/>
                <w:sz w:val="24"/>
                <w:szCs w:val="24"/>
              </w:rPr>
              <w:t>Taluka</w:t>
            </w:r>
            <w:proofErr w:type="spellEnd"/>
            <w:r w:rsidRPr="00123532">
              <w:rPr>
                <w:rFonts w:ascii="Times New Roman" w:hAnsi="Times New Roman" w:cs="Times New Roman"/>
                <w:b/>
                <w:sz w:val="24"/>
                <w:szCs w:val="24"/>
              </w:rPr>
              <w:t xml:space="preserve"> and Village in which Property is situated</w:t>
            </w:r>
          </w:p>
        </w:tc>
        <w:tc>
          <w:tcPr>
            <w:tcW w:w="1980" w:type="dxa"/>
            <w:gridSpan w:val="2"/>
          </w:tcPr>
          <w:p w:rsidR="00123532" w:rsidRPr="00123532" w:rsidRDefault="00123532" w:rsidP="00123532">
            <w:pPr>
              <w:tabs>
                <w:tab w:val="left" w:pos="1440"/>
                <w:tab w:val="left" w:pos="5670"/>
                <w:tab w:val="left" w:pos="5760"/>
              </w:tabs>
              <w:spacing w:after="0" w:line="240" w:lineRule="auto"/>
              <w:jc w:val="both"/>
              <w:rPr>
                <w:rFonts w:ascii="Times New Roman" w:hAnsi="Times New Roman" w:cs="Times New Roman"/>
                <w:b/>
                <w:sz w:val="24"/>
                <w:szCs w:val="24"/>
              </w:rPr>
            </w:pPr>
            <w:r w:rsidRPr="00123532">
              <w:rPr>
                <w:rFonts w:ascii="Times New Roman" w:hAnsi="Times New Roman" w:cs="Times New Roman"/>
                <w:b/>
                <w:sz w:val="24"/>
                <w:szCs w:val="24"/>
              </w:rPr>
              <w:t>Details of Property</w:t>
            </w:r>
          </w:p>
          <w:p w:rsidR="00123532" w:rsidRPr="00123532" w:rsidRDefault="00123532" w:rsidP="00123532">
            <w:pPr>
              <w:tabs>
                <w:tab w:val="left" w:pos="1440"/>
                <w:tab w:val="left" w:pos="5670"/>
                <w:tab w:val="left" w:pos="5760"/>
              </w:tabs>
              <w:spacing w:after="0" w:line="240" w:lineRule="auto"/>
              <w:jc w:val="both"/>
              <w:rPr>
                <w:rFonts w:ascii="Times New Roman" w:hAnsi="Times New Roman" w:cs="Times New Roman"/>
                <w:b/>
                <w:sz w:val="24"/>
                <w:szCs w:val="24"/>
              </w:rPr>
            </w:pPr>
          </w:p>
        </w:tc>
        <w:tc>
          <w:tcPr>
            <w:tcW w:w="1440" w:type="dxa"/>
          </w:tcPr>
          <w:p w:rsidR="00123532" w:rsidRPr="00123532" w:rsidRDefault="00123532" w:rsidP="00123532">
            <w:pPr>
              <w:tabs>
                <w:tab w:val="left" w:pos="1440"/>
                <w:tab w:val="left" w:pos="5670"/>
                <w:tab w:val="left" w:pos="5760"/>
              </w:tabs>
              <w:spacing w:after="0" w:line="240" w:lineRule="auto"/>
              <w:jc w:val="both"/>
              <w:rPr>
                <w:rFonts w:ascii="Times New Roman" w:hAnsi="Times New Roman" w:cs="Times New Roman"/>
                <w:b/>
                <w:sz w:val="24"/>
                <w:szCs w:val="24"/>
              </w:rPr>
            </w:pPr>
            <w:r w:rsidRPr="00123532">
              <w:rPr>
                <w:rFonts w:ascii="Times New Roman" w:hAnsi="Times New Roman" w:cs="Times New Roman"/>
                <w:b/>
                <w:sz w:val="24"/>
                <w:szCs w:val="24"/>
              </w:rPr>
              <w:t>Present Value</w:t>
            </w:r>
          </w:p>
        </w:tc>
        <w:tc>
          <w:tcPr>
            <w:tcW w:w="3240" w:type="dxa"/>
          </w:tcPr>
          <w:p w:rsidR="00123532" w:rsidRPr="00123532" w:rsidRDefault="00123532" w:rsidP="00123532">
            <w:pPr>
              <w:tabs>
                <w:tab w:val="left" w:pos="1440"/>
                <w:tab w:val="left" w:pos="5670"/>
                <w:tab w:val="left" w:pos="5760"/>
              </w:tabs>
              <w:spacing w:after="0" w:line="240" w:lineRule="auto"/>
              <w:jc w:val="both"/>
              <w:rPr>
                <w:rFonts w:ascii="Times New Roman" w:hAnsi="Times New Roman" w:cs="Times New Roman"/>
                <w:b/>
                <w:i/>
                <w:iCs/>
                <w:sz w:val="24"/>
                <w:szCs w:val="24"/>
              </w:rPr>
            </w:pPr>
            <w:r w:rsidRPr="00123532">
              <w:rPr>
                <w:rFonts w:ascii="Times New Roman" w:hAnsi="Times New Roman" w:cs="Times New Roman"/>
                <w:b/>
                <w:i/>
                <w:iCs/>
                <w:sz w:val="24"/>
                <w:szCs w:val="24"/>
              </w:rPr>
              <w:t>If not in own name state in whose name held and her/his relationship to Govt. Servant. State the No. and Date of Sanction, if obtained</w:t>
            </w:r>
          </w:p>
        </w:tc>
        <w:tc>
          <w:tcPr>
            <w:tcW w:w="3420" w:type="dxa"/>
          </w:tcPr>
          <w:p w:rsidR="00123532" w:rsidRPr="00123532" w:rsidRDefault="00123532" w:rsidP="00123532">
            <w:pPr>
              <w:tabs>
                <w:tab w:val="left" w:pos="1440"/>
                <w:tab w:val="left" w:pos="5670"/>
                <w:tab w:val="left" w:pos="5760"/>
              </w:tabs>
              <w:spacing w:after="0" w:line="240" w:lineRule="auto"/>
              <w:ind w:right="-108"/>
              <w:rPr>
                <w:rFonts w:ascii="Times New Roman" w:hAnsi="Times New Roman" w:cs="Times New Roman"/>
                <w:b/>
                <w:sz w:val="24"/>
                <w:szCs w:val="24"/>
              </w:rPr>
            </w:pPr>
            <w:r w:rsidRPr="00123532">
              <w:rPr>
                <w:rFonts w:ascii="Times New Roman" w:hAnsi="Times New Roman" w:cs="Times New Roman"/>
                <w:b/>
                <w:sz w:val="24"/>
                <w:szCs w:val="24"/>
              </w:rPr>
              <w:t>How acquired? Whether by purchase/lease/mortgage/inheritance or otherwise with date of acquisition  and name of person(s) from whom acquired</w:t>
            </w:r>
          </w:p>
        </w:tc>
        <w:tc>
          <w:tcPr>
            <w:tcW w:w="1620" w:type="dxa"/>
          </w:tcPr>
          <w:p w:rsidR="00123532" w:rsidRPr="00123532" w:rsidRDefault="00123532" w:rsidP="00123532">
            <w:pPr>
              <w:tabs>
                <w:tab w:val="left" w:pos="1440"/>
                <w:tab w:val="left" w:pos="5670"/>
                <w:tab w:val="left" w:pos="5760"/>
              </w:tabs>
              <w:spacing w:after="0" w:line="240" w:lineRule="auto"/>
              <w:ind w:left="-84" w:right="-108"/>
              <w:rPr>
                <w:rFonts w:ascii="Times New Roman" w:hAnsi="Times New Roman" w:cs="Times New Roman"/>
                <w:b/>
                <w:sz w:val="24"/>
                <w:szCs w:val="24"/>
              </w:rPr>
            </w:pPr>
            <w:r w:rsidRPr="00123532">
              <w:rPr>
                <w:rFonts w:ascii="Times New Roman" w:hAnsi="Times New Roman" w:cs="Times New Roman"/>
                <w:b/>
                <w:sz w:val="24"/>
                <w:szCs w:val="24"/>
              </w:rPr>
              <w:t>Actual Income from Property</w:t>
            </w:r>
          </w:p>
        </w:tc>
        <w:tc>
          <w:tcPr>
            <w:tcW w:w="900" w:type="dxa"/>
          </w:tcPr>
          <w:p w:rsidR="00123532" w:rsidRPr="00123532" w:rsidRDefault="00123532" w:rsidP="00123532">
            <w:pPr>
              <w:tabs>
                <w:tab w:val="left" w:pos="1440"/>
                <w:tab w:val="left" w:pos="5670"/>
                <w:tab w:val="left" w:pos="5760"/>
              </w:tabs>
              <w:spacing w:after="0" w:line="240" w:lineRule="auto"/>
              <w:ind w:left="-84" w:right="-108"/>
              <w:jc w:val="both"/>
              <w:rPr>
                <w:rFonts w:ascii="Times New Roman" w:hAnsi="Times New Roman" w:cs="Times New Roman"/>
                <w:b/>
                <w:sz w:val="24"/>
                <w:szCs w:val="24"/>
              </w:rPr>
            </w:pPr>
            <w:r w:rsidRPr="00123532">
              <w:rPr>
                <w:rFonts w:ascii="Times New Roman" w:hAnsi="Times New Roman" w:cs="Times New Roman"/>
                <w:b/>
                <w:sz w:val="24"/>
                <w:szCs w:val="24"/>
              </w:rPr>
              <w:t>Remarks</w:t>
            </w:r>
          </w:p>
        </w:tc>
      </w:tr>
      <w:tr w:rsidR="00123532" w:rsidRPr="00123532" w:rsidTr="00123C82">
        <w:trPr>
          <w:trHeight w:val="458"/>
        </w:trPr>
        <w:tc>
          <w:tcPr>
            <w:tcW w:w="2088"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108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Housing/other buildings</w:t>
            </w:r>
          </w:p>
        </w:tc>
        <w:tc>
          <w:tcPr>
            <w:tcW w:w="90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Land</w:t>
            </w:r>
          </w:p>
        </w:tc>
        <w:tc>
          <w:tcPr>
            <w:tcW w:w="144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324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342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162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90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r>
      <w:tr w:rsidR="00123532" w:rsidRPr="00123532" w:rsidTr="00123C82">
        <w:trPr>
          <w:trHeight w:val="458"/>
        </w:trPr>
        <w:tc>
          <w:tcPr>
            <w:tcW w:w="2088"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(1)</w:t>
            </w:r>
          </w:p>
        </w:tc>
        <w:tc>
          <w:tcPr>
            <w:tcW w:w="108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(2)</w:t>
            </w:r>
          </w:p>
        </w:tc>
        <w:tc>
          <w:tcPr>
            <w:tcW w:w="90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(3)</w:t>
            </w:r>
          </w:p>
        </w:tc>
        <w:tc>
          <w:tcPr>
            <w:tcW w:w="144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(4)</w:t>
            </w:r>
          </w:p>
        </w:tc>
        <w:tc>
          <w:tcPr>
            <w:tcW w:w="324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(5)</w:t>
            </w:r>
          </w:p>
        </w:tc>
        <w:tc>
          <w:tcPr>
            <w:tcW w:w="342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(6)</w:t>
            </w:r>
          </w:p>
        </w:tc>
        <w:tc>
          <w:tcPr>
            <w:tcW w:w="162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(7)</w:t>
            </w:r>
          </w:p>
        </w:tc>
        <w:tc>
          <w:tcPr>
            <w:tcW w:w="90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r w:rsidRPr="00123532">
              <w:rPr>
                <w:rFonts w:ascii="Times New Roman" w:hAnsi="Times New Roman" w:cs="Times New Roman"/>
                <w:b/>
                <w:sz w:val="24"/>
                <w:szCs w:val="24"/>
              </w:rPr>
              <w:t>(8)</w:t>
            </w:r>
          </w:p>
        </w:tc>
      </w:tr>
      <w:tr w:rsidR="00123532" w:rsidRPr="00123532" w:rsidTr="00123C82">
        <w:trPr>
          <w:trHeight w:val="1825"/>
        </w:trPr>
        <w:tc>
          <w:tcPr>
            <w:tcW w:w="2088"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108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90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144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324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342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1620" w:type="dxa"/>
          </w:tcPr>
          <w:p w:rsidR="00123532" w:rsidRPr="00123532" w:rsidRDefault="00123532" w:rsidP="00123532">
            <w:pPr>
              <w:tabs>
                <w:tab w:val="left" w:pos="1440"/>
                <w:tab w:val="left" w:pos="5670"/>
                <w:tab w:val="left" w:pos="5760"/>
              </w:tabs>
              <w:spacing w:after="0" w:line="240" w:lineRule="auto"/>
              <w:jc w:val="center"/>
              <w:rPr>
                <w:rFonts w:ascii="Times New Roman" w:hAnsi="Times New Roman" w:cs="Times New Roman"/>
                <w:b/>
                <w:sz w:val="24"/>
                <w:szCs w:val="24"/>
              </w:rPr>
            </w:pPr>
          </w:p>
        </w:tc>
        <w:tc>
          <w:tcPr>
            <w:tcW w:w="900" w:type="dxa"/>
          </w:tcPr>
          <w:p w:rsidR="00123532" w:rsidRPr="00123532" w:rsidRDefault="00123532" w:rsidP="00123532">
            <w:pPr>
              <w:tabs>
                <w:tab w:val="left" w:pos="1440"/>
                <w:tab w:val="left" w:pos="5670"/>
                <w:tab w:val="left" w:pos="5760"/>
              </w:tabs>
              <w:spacing w:after="0" w:line="240" w:lineRule="auto"/>
              <w:ind w:right="584"/>
              <w:jc w:val="center"/>
              <w:rPr>
                <w:rFonts w:ascii="Times New Roman" w:hAnsi="Times New Roman" w:cs="Times New Roman"/>
                <w:b/>
                <w:sz w:val="24"/>
                <w:szCs w:val="24"/>
              </w:rPr>
            </w:pPr>
          </w:p>
        </w:tc>
      </w:tr>
    </w:tbl>
    <w:p w:rsidR="00123532" w:rsidRDefault="00123532" w:rsidP="00123532">
      <w:pPr>
        <w:spacing w:after="0" w:line="240" w:lineRule="auto"/>
        <w:rPr>
          <w:rFonts w:ascii="Times New Roman" w:hAnsi="Times New Roman" w:cs="Times New Roman"/>
          <w:b/>
          <w:sz w:val="24"/>
          <w:szCs w:val="24"/>
        </w:rPr>
      </w:pP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p>
    <w:p w:rsidR="00123532" w:rsidRDefault="00123532" w:rsidP="00123532">
      <w:pPr>
        <w:spacing w:after="0" w:line="240" w:lineRule="auto"/>
        <w:rPr>
          <w:rFonts w:ascii="Times New Roman" w:hAnsi="Times New Roman" w:cs="Times New Roman"/>
          <w:b/>
          <w:sz w:val="24"/>
          <w:szCs w:val="24"/>
        </w:rPr>
      </w:pPr>
    </w:p>
    <w:p w:rsidR="00123532" w:rsidRDefault="00123532" w:rsidP="00123532">
      <w:pPr>
        <w:spacing w:after="0" w:line="240" w:lineRule="auto"/>
        <w:rPr>
          <w:rFonts w:ascii="Times New Roman" w:hAnsi="Times New Roman" w:cs="Times New Roman"/>
          <w:b/>
          <w:sz w:val="24"/>
          <w:szCs w:val="24"/>
        </w:rPr>
      </w:pPr>
    </w:p>
    <w:p w:rsidR="00123532" w:rsidRPr="00123532" w:rsidRDefault="00123532" w:rsidP="00123532">
      <w:pPr>
        <w:spacing w:after="0" w:line="240" w:lineRule="auto"/>
        <w:rPr>
          <w:rFonts w:ascii="Times New Roman" w:hAnsi="Times New Roman" w:cs="Times New Roman"/>
          <w:b/>
          <w:sz w:val="24"/>
          <w:szCs w:val="24"/>
        </w:rPr>
      </w:pPr>
    </w:p>
    <w:p w:rsidR="00123532" w:rsidRPr="00123532" w:rsidRDefault="00123532" w:rsidP="00123532">
      <w:pPr>
        <w:spacing w:after="0" w:line="240" w:lineRule="auto"/>
        <w:rPr>
          <w:rFonts w:ascii="Times New Roman" w:hAnsi="Times New Roman" w:cs="Times New Roman"/>
          <w:b/>
          <w:sz w:val="24"/>
          <w:szCs w:val="24"/>
        </w:rPr>
      </w:pP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t xml:space="preserve">Signature </w:t>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p>
    <w:p w:rsidR="00123532" w:rsidRPr="00C52B39" w:rsidRDefault="00123532" w:rsidP="00123532">
      <w:pPr>
        <w:spacing w:after="0" w:line="240" w:lineRule="auto"/>
        <w:ind w:right="180"/>
        <w:rPr>
          <w:rFonts w:ascii="Times New Roman" w:hAnsi="Times New Roman" w:cs="Times New Roman"/>
          <w:b/>
          <w:sz w:val="2"/>
          <w:szCs w:val="2"/>
        </w:rPr>
      </w:pP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p>
    <w:p w:rsidR="00123532" w:rsidRPr="00123532" w:rsidRDefault="00123532" w:rsidP="00123532">
      <w:pPr>
        <w:spacing w:after="0" w:line="240" w:lineRule="auto"/>
        <w:ind w:right="180"/>
        <w:rPr>
          <w:rFonts w:ascii="Times New Roman" w:hAnsi="Times New Roman" w:cs="Times New Roman"/>
          <w:b/>
          <w:sz w:val="24"/>
          <w:szCs w:val="24"/>
        </w:rPr>
      </w:pP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r>
      <w:r w:rsidRPr="00123532">
        <w:rPr>
          <w:rFonts w:ascii="Times New Roman" w:hAnsi="Times New Roman" w:cs="Times New Roman"/>
          <w:b/>
          <w:sz w:val="24"/>
          <w:szCs w:val="24"/>
        </w:rPr>
        <w:tab/>
        <w:t>Date</w:t>
      </w:r>
    </w:p>
    <w:p w:rsidR="00123532" w:rsidRPr="00123532" w:rsidRDefault="00123532" w:rsidP="00123532">
      <w:pPr>
        <w:spacing w:after="0" w:line="240" w:lineRule="auto"/>
        <w:rPr>
          <w:rFonts w:ascii="Times New Roman" w:hAnsi="Times New Roman" w:cs="Times New Roman"/>
          <w:b/>
          <w:sz w:val="24"/>
          <w:szCs w:val="24"/>
        </w:rPr>
      </w:pPr>
      <w:r w:rsidRPr="00123532">
        <w:rPr>
          <w:rFonts w:ascii="Times New Roman" w:hAnsi="Times New Roman" w:cs="Times New Roman"/>
          <w:b/>
          <w:sz w:val="24"/>
          <w:szCs w:val="24"/>
        </w:rPr>
        <w:t>NOTE:</w:t>
      </w:r>
    </w:p>
    <w:p w:rsidR="00123532" w:rsidRPr="00123532" w:rsidRDefault="00123532" w:rsidP="00123532">
      <w:pPr>
        <w:spacing w:after="0" w:line="240" w:lineRule="auto"/>
        <w:rPr>
          <w:rFonts w:ascii="Times New Roman" w:hAnsi="Times New Roman" w:cs="Times New Roman"/>
          <w:b/>
          <w:sz w:val="24"/>
          <w:szCs w:val="24"/>
        </w:rPr>
      </w:pPr>
    </w:p>
    <w:p w:rsidR="00123532" w:rsidRPr="00123532" w:rsidRDefault="00123532" w:rsidP="00123532">
      <w:pPr>
        <w:numPr>
          <w:ilvl w:val="0"/>
          <w:numId w:val="3"/>
        </w:numPr>
        <w:spacing w:after="0" w:line="240" w:lineRule="auto"/>
        <w:rPr>
          <w:rFonts w:ascii="Times New Roman" w:hAnsi="Times New Roman" w:cs="Times New Roman"/>
          <w:b/>
          <w:sz w:val="20"/>
        </w:rPr>
      </w:pPr>
      <w:r w:rsidRPr="00123532">
        <w:rPr>
          <w:rFonts w:ascii="Times New Roman" w:hAnsi="Times New Roman" w:cs="Times New Roman"/>
          <w:b/>
          <w:sz w:val="20"/>
        </w:rPr>
        <w:t>In applicable  clauses to be strike out</w:t>
      </w:r>
    </w:p>
    <w:p w:rsidR="00123532" w:rsidRPr="00123532" w:rsidRDefault="00123532" w:rsidP="00123532">
      <w:pPr>
        <w:numPr>
          <w:ilvl w:val="0"/>
          <w:numId w:val="3"/>
        </w:numPr>
        <w:spacing w:after="0" w:line="240" w:lineRule="auto"/>
        <w:rPr>
          <w:rFonts w:ascii="Times New Roman" w:hAnsi="Times New Roman" w:cs="Times New Roman"/>
          <w:sz w:val="20"/>
        </w:rPr>
      </w:pPr>
      <w:r w:rsidRPr="00123532">
        <w:rPr>
          <w:rFonts w:ascii="Times New Roman" w:hAnsi="Times New Roman" w:cs="Times New Roman"/>
          <w:b/>
          <w:sz w:val="20"/>
        </w:rPr>
        <w:t>In case where it is not possible to access the value of the property accurately the approximate value in relation to present condition may be indicated</w:t>
      </w:r>
    </w:p>
    <w:p w:rsidR="00123532" w:rsidRPr="00123532" w:rsidRDefault="00123532" w:rsidP="00123532">
      <w:pPr>
        <w:numPr>
          <w:ilvl w:val="0"/>
          <w:numId w:val="3"/>
        </w:numPr>
        <w:spacing w:after="0" w:line="240" w:lineRule="auto"/>
        <w:rPr>
          <w:rFonts w:ascii="Times New Roman" w:hAnsi="Times New Roman" w:cs="Times New Roman"/>
          <w:sz w:val="20"/>
        </w:rPr>
      </w:pPr>
      <w:r w:rsidRPr="00123532">
        <w:rPr>
          <w:rFonts w:ascii="Times New Roman" w:hAnsi="Times New Roman" w:cs="Times New Roman"/>
          <w:b/>
          <w:sz w:val="20"/>
        </w:rPr>
        <w:t>The declaration form is required to be filled in and submitted by every member of  service under Central civil Service (Conduct) Rules, 1964 on first appointment to the service and thereafter at the interval of every twelve months giving particulars of all immovable properties owned, acquired or inherited by him/her on purchase or lease or mortgage either in his/her own name or any member of his/her family or in the name of any person</w:t>
      </w:r>
    </w:p>
    <w:p w:rsidR="00C46FD1" w:rsidRDefault="00C46FD1" w:rsidP="00674833">
      <w:pPr>
        <w:spacing w:after="0" w:line="240" w:lineRule="auto"/>
        <w:jc w:val="both"/>
      </w:pPr>
    </w:p>
    <w:sectPr w:rsidR="00C46FD1" w:rsidSect="007775F2">
      <w:pgSz w:w="16834" w:h="11909" w:orient="landscape" w:code="9"/>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2B22"/>
    <w:multiLevelType w:val="hybridMultilevel"/>
    <w:tmpl w:val="1B2020C2"/>
    <w:lvl w:ilvl="0" w:tplc="21005916">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86034"/>
    <w:multiLevelType w:val="hybridMultilevel"/>
    <w:tmpl w:val="89E0D9BE"/>
    <w:lvl w:ilvl="0" w:tplc="272C39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257748"/>
    <w:multiLevelType w:val="hybridMultilevel"/>
    <w:tmpl w:val="1B2020C2"/>
    <w:lvl w:ilvl="0" w:tplc="21005916">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79A"/>
    <w:rsid w:val="000A4C4B"/>
    <w:rsid w:val="000C5D87"/>
    <w:rsid w:val="00123532"/>
    <w:rsid w:val="001F448F"/>
    <w:rsid w:val="00313BBA"/>
    <w:rsid w:val="00423D1E"/>
    <w:rsid w:val="005239EA"/>
    <w:rsid w:val="00565A58"/>
    <w:rsid w:val="00674833"/>
    <w:rsid w:val="007775F2"/>
    <w:rsid w:val="0083310D"/>
    <w:rsid w:val="00B5179A"/>
    <w:rsid w:val="00C06963"/>
    <w:rsid w:val="00C46FD1"/>
    <w:rsid w:val="00C52B39"/>
    <w:rsid w:val="00D529BE"/>
    <w:rsid w:val="00FE34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179A"/>
    <w:pPr>
      <w:ind w:left="720"/>
      <w:contextualSpacing/>
    </w:pPr>
  </w:style>
  <w:style w:type="paragraph" w:styleId="BalloonText">
    <w:name w:val="Balloon Text"/>
    <w:basedOn w:val="Normal"/>
    <w:link w:val="BalloonTextChar"/>
    <w:uiPriority w:val="99"/>
    <w:semiHidden/>
    <w:unhideWhenUsed/>
    <w:rsid w:val="00C0696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06963"/>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PADAGADMN</dc:creator>
  <cp:lastModifiedBy>admins1</cp:lastModifiedBy>
  <cp:revision>2</cp:revision>
  <cp:lastPrinted>2018-01-10T11:12:00Z</cp:lastPrinted>
  <dcterms:created xsi:type="dcterms:W3CDTF">2020-02-18T07:29:00Z</dcterms:created>
  <dcterms:modified xsi:type="dcterms:W3CDTF">2020-02-18T07:29:00Z</dcterms:modified>
</cp:coreProperties>
</file>