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0F" w:rsidRPr="0034456B" w:rsidRDefault="0091540F" w:rsidP="001A1E1B">
      <w:pPr>
        <w:pBdr>
          <w:left w:val="single" w:sz="24" w:space="11" w:color="C21F29"/>
        </w:pBdr>
        <w:shd w:val="clear" w:color="auto" w:fill="E4E6E8"/>
        <w:spacing w:after="120" w:line="240" w:lineRule="auto"/>
        <w:jc w:val="both"/>
        <w:outlineLvl w:val="0"/>
        <w:rPr>
          <w:rFonts w:ascii="Mangal" w:eastAsia="Times New Roman" w:hAnsi="Mangal"/>
          <w:b/>
          <w:bCs/>
          <w:color w:val="000000"/>
          <w:kern w:val="36"/>
          <w:sz w:val="24"/>
          <w:szCs w:val="24"/>
          <w:lang w:eastAsia="en-IN"/>
        </w:rPr>
      </w:pPr>
      <w:r>
        <w:rPr>
          <w:rFonts w:ascii="Mangal" w:eastAsia="Times New Roman" w:hAnsi="Mangal"/>
          <w:b/>
          <w:bCs/>
          <w:color w:val="000000"/>
          <w:kern w:val="36"/>
          <w:sz w:val="24"/>
          <w:szCs w:val="24"/>
          <w:cs/>
          <w:lang w:eastAsia="en-IN"/>
        </w:rPr>
        <w:t>स्थानीय निकाय और पंचायती राज संस्था</w:t>
      </w:r>
      <w:r w:rsidRPr="0091540F">
        <w:rPr>
          <w:rFonts w:ascii="Mangal" w:eastAsia="Times New Roman" w:hAnsi="Mangal"/>
          <w:b/>
          <w:bCs/>
          <w:color w:val="000000"/>
          <w:kern w:val="36"/>
          <w:sz w:val="24"/>
          <w:szCs w:val="24"/>
          <w:cs/>
          <w:lang w:eastAsia="en-IN"/>
        </w:rPr>
        <w:t xml:space="preserve"> समिति</w:t>
      </w:r>
    </w:p>
    <w:p w:rsidR="00251116" w:rsidRPr="0034456B" w:rsidRDefault="0091540F" w:rsidP="001A1E1B">
      <w:pPr>
        <w:spacing w:after="120" w:line="240" w:lineRule="auto"/>
        <w:jc w:val="both"/>
        <w:outlineLvl w:val="2"/>
        <w:rPr>
          <w:rFonts w:ascii="Mangal" w:eastAsia="Times New Roman" w:hAnsi="Mangal"/>
          <w:b/>
          <w:bCs/>
          <w:color w:val="333333"/>
          <w:sz w:val="24"/>
          <w:szCs w:val="24"/>
          <w:lang w:eastAsia="en-IN"/>
        </w:rPr>
      </w:pPr>
      <w:r>
        <w:rPr>
          <w:rFonts w:ascii="Mangal" w:eastAsia="Times New Roman" w:hAnsi="Mangal"/>
          <w:b/>
          <w:bCs/>
          <w:color w:val="333333"/>
          <w:sz w:val="24"/>
          <w:szCs w:val="24"/>
          <w:cs/>
          <w:lang w:eastAsia="en-IN"/>
        </w:rPr>
        <w:t>समिति का गठन</w:t>
      </w:r>
    </w:p>
    <w:p w:rsidR="006F1BAE" w:rsidRDefault="008D7D21" w:rsidP="00681984">
      <w:pPr>
        <w:spacing w:after="120" w:line="240" w:lineRule="auto"/>
        <w:jc w:val="both"/>
        <w:rPr>
          <w:rFonts w:ascii="Mangal" w:eastAsia="Times New Roman" w:hAnsi="Mangal"/>
          <w:color w:val="000000"/>
          <w:sz w:val="24"/>
          <w:szCs w:val="24"/>
          <w:lang w:eastAsia="en-IN"/>
        </w:rPr>
      </w:pPr>
      <w:r w:rsidRPr="008D7D21">
        <w:rPr>
          <w:rFonts w:ascii="Mangal" w:eastAsia="Times New Roman" w:hAnsi="Mangal"/>
          <w:color w:val="000000"/>
          <w:sz w:val="24"/>
          <w:szCs w:val="24"/>
          <w:lang w:eastAsia="en-IN"/>
        </w:rPr>
        <w:t xml:space="preserve">(1) </w:t>
      </w:r>
      <w:r w:rsidRPr="008D7D21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स्थानीय निकायों और पंचायती राज संस्थाओं पर एक समिति होगी</w:t>
      </w:r>
      <w:r w:rsidR="00C03CAD">
        <w:rPr>
          <w:rFonts w:ascii="Mangal" w:eastAsia="Times New Roman" w:hAnsi="Mangal" w:hint="cs"/>
          <w:color w:val="000000"/>
          <w:sz w:val="24"/>
          <w:szCs w:val="24"/>
          <w:lang w:eastAsia="en-IN"/>
        </w:rPr>
        <w:t>,</w:t>
      </w:r>
      <w:r w:rsidRPr="008D7D21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 जिसमें स्थानीय निकायों</w:t>
      </w:r>
      <w:r w:rsidR="00E8548E">
        <w:rPr>
          <w:rFonts w:ascii="Mangal" w:eastAsia="Times New Roman" w:hAnsi="Mangal"/>
          <w:color w:val="000000"/>
          <w:sz w:val="24"/>
          <w:szCs w:val="24"/>
          <w:lang w:eastAsia="en-IN"/>
        </w:rPr>
        <w:t xml:space="preserve"> </w:t>
      </w:r>
      <w:r w:rsidR="009246A6" w:rsidRPr="0033333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और</w:t>
      </w:r>
      <w:r w:rsidR="009246A6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 </w:t>
      </w:r>
      <w:r w:rsidR="009246A6" w:rsidRPr="008D7D21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पंचायती राज संस्था</w:t>
      </w:r>
      <w:r w:rsidR="009246A6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ओं</w:t>
      </w:r>
      <w:r w:rsidR="009246A6">
        <w:rPr>
          <w:rFonts w:ascii="Mangal" w:eastAsia="Times New Roman" w:hAnsi="Mangal"/>
          <w:color w:val="000000"/>
          <w:sz w:val="24"/>
          <w:szCs w:val="24"/>
          <w:lang w:eastAsia="en-IN"/>
        </w:rPr>
        <w:t xml:space="preserve"> </w:t>
      </w:r>
      <w:r w:rsidRPr="008D7D21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के कामकाज की जांच के लिए </w:t>
      </w:r>
      <w:r w:rsidR="00514761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विधानसभा </w:t>
      </w:r>
      <w:r w:rsidRPr="008D7D21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अध्यक्ष द्वारा नामित </w:t>
      </w:r>
      <w:r w:rsidR="0033333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नौ</w:t>
      </w:r>
      <w:r w:rsidRPr="008D7D21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 </w:t>
      </w:r>
      <w:r w:rsidR="00514761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से अधिक </w:t>
      </w:r>
      <w:r w:rsidRPr="008D7D21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सदस्य </w:t>
      </w:r>
      <w:r w:rsidR="00514761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नहीं </w:t>
      </w:r>
      <w:r w:rsidRPr="008D7D21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होंगे</w:t>
      </w:r>
      <w:r w:rsidR="00514761">
        <w:rPr>
          <w:rFonts w:ascii="Mangal" w:eastAsia="Times New Roman" w:hAnsi="Mangal"/>
          <w:color w:val="000000"/>
          <w:sz w:val="24"/>
          <w:szCs w:val="24"/>
          <w:lang w:eastAsia="en-IN"/>
        </w:rPr>
        <w:t>,</w:t>
      </w:r>
      <w:r w:rsidR="006F1BAE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 </w:t>
      </w:r>
      <w:r w:rsidR="006F1BAE" w:rsidRPr="008D7D21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स्थानीय निकायों</w:t>
      </w:r>
      <w:r w:rsidR="006F1BAE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 में </w:t>
      </w:r>
      <w:r w:rsidR="006F1BAE" w:rsidRPr="0033333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अधिसूचित क्षेत्र समितियाँ</w:t>
      </w:r>
      <w:r w:rsidR="006F1BAE">
        <w:rPr>
          <w:rFonts w:ascii="Mangal" w:eastAsia="Times New Roman" w:hAnsi="Mangal"/>
          <w:color w:val="000000"/>
          <w:sz w:val="24"/>
          <w:szCs w:val="24"/>
          <w:lang w:eastAsia="en-IN"/>
        </w:rPr>
        <w:t xml:space="preserve">, </w:t>
      </w:r>
      <w:r w:rsidR="006F1BAE" w:rsidRPr="0033333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नगर</w:t>
      </w:r>
      <w:r w:rsidR="00D46A46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पालिकाएं</w:t>
      </w:r>
      <w:r w:rsidR="006F1BAE" w:rsidRPr="00333333">
        <w:rPr>
          <w:rFonts w:ascii="Mangal" w:eastAsia="Times New Roman" w:hAnsi="Mangal"/>
          <w:color w:val="000000"/>
          <w:sz w:val="24"/>
          <w:szCs w:val="24"/>
          <w:lang w:eastAsia="en-IN"/>
        </w:rPr>
        <w:t xml:space="preserve">, </w:t>
      </w:r>
      <w:r w:rsidR="006F1BAE" w:rsidRPr="0033333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सुधार न्यास </w:t>
      </w:r>
      <w:r w:rsidR="00D46A46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तथा</w:t>
      </w:r>
      <w:r w:rsidR="006F1BAE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 </w:t>
      </w:r>
      <w:r w:rsidR="006F1BAE" w:rsidRPr="0033333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नगर निगम शामिल </w:t>
      </w:r>
      <w:r w:rsidR="006F1BAE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होंगे </w:t>
      </w:r>
      <w:r w:rsidR="006F1BAE" w:rsidRPr="0033333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और</w:t>
      </w:r>
      <w:r w:rsidR="006F1BAE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 </w:t>
      </w:r>
      <w:r w:rsidR="006F1BAE" w:rsidRPr="008D7D21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पंचायती राज संस्था</w:t>
      </w:r>
      <w:r w:rsidR="006F1BAE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ओं</w:t>
      </w:r>
      <w:r w:rsidR="006F1BAE">
        <w:rPr>
          <w:rFonts w:ascii="Mangal" w:eastAsia="Times New Roman" w:hAnsi="Mangal"/>
          <w:color w:val="000000"/>
          <w:sz w:val="24"/>
          <w:szCs w:val="24"/>
          <w:lang w:eastAsia="en-IN"/>
        </w:rPr>
        <w:t xml:space="preserve"> </w:t>
      </w:r>
      <w:r w:rsidR="006F1BAE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में</w:t>
      </w:r>
      <w:r w:rsidR="006F1BAE" w:rsidRPr="008D7D21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 </w:t>
      </w:r>
      <w:r w:rsidR="006F1BAE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पंचायत समितियां </w:t>
      </w:r>
      <w:r w:rsidR="00D46A46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तथा</w:t>
      </w:r>
      <w:r w:rsidR="006F1BAE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 जिला परिषद</w:t>
      </w:r>
      <w:r w:rsidR="006F1BAE" w:rsidRPr="008D7D21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 शामिल </w:t>
      </w:r>
      <w:r w:rsidR="006F1BAE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होंगे</w:t>
      </w:r>
      <w:r w:rsidR="00681984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।</w:t>
      </w:r>
    </w:p>
    <w:p w:rsidR="00251116" w:rsidRPr="0034456B" w:rsidRDefault="00251116" w:rsidP="001A1E1B">
      <w:pPr>
        <w:spacing w:after="120" w:line="240" w:lineRule="auto"/>
        <w:jc w:val="both"/>
        <w:rPr>
          <w:rFonts w:ascii="Mangal" w:eastAsia="Times New Roman" w:hAnsi="Mangal"/>
          <w:color w:val="000000"/>
          <w:sz w:val="24"/>
          <w:szCs w:val="24"/>
          <w:lang w:eastAsia="en-IN"/>
        </w:rPr>
      </w:pPr>
      <w:r w:rsidRPr="0034456B">
        <w:rPr>
          <w:rFonts w:ascii="Mangal" w:eastAsia="Times New Roman" w:hAnsi="Mangal"/>
          <w:color w:val="000000"/>
          <w:sz w:val="24"/>
          <w:szCs w:val="24"/>
          <w:lang w:eastAsia="en-IN"/>
        </w:rPr>
        <w:t xml:space="preserve">(2) </w:t>
      </w:r>
      <w:r w:rsidR="00333333" w:rsidRPr="0033333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समिति के सदस्यों का कार्यकाल एक वर्ष का होगा।</w:t>
      </w:r>
    </w:p>
    <w:p w:rsidR="00251116" w:rsidRPr="0034456B" w:rsidRDefault="00333333" w:rsidP="001A1E1B">
      <w:pPr>
        <w:spacing w:after="120" w:line="240" w:lineRule="auto"/>
        <w:jc w:val="both"/>
        <w:outlineLvl w:val="2"/>
        <w:rPr>
          <w:rFonts w:ascii="Mangal" w:eastAsia="Times New Roman" w:hAnsi="Mangal"/>
          <w:b/>
          <w:bCs/>
          <w:color w:val="333333"/>
          <w:sz w:val="24"/>
          <w:szCs w:val="24"/>
          <w:lang w:eastAsia="en-IN"/>
        </w:rPr>
      </w:pPr>
      <w:r w:rsidRPr="00333333">
        <w:rPr>
          <w:rFonts w:ascii="Mangal" w:eastAsia="Times New Roman" w:hAnsi="Mangal"/>
          <w:b/>
          <w:bCs/>
          <w:color w:val="333333"/>
          <w:sz w:val="24"/>
          <w:szCs w:val="24"/>
          <w:cs/>
          <w:lang w:eastAsia="en-IN"/>
        </w:rPr>
        <w:t>समिति के कार्य:-</w:t>
      </w:r>
    </w:p>
    <w:p w:rsidR="001A1E1B" w:rsidRDefault="00333333" w:rsidP="001A1E1B">
      <w:pPr>
        <w:spacing w:after="120" w:line="240" w:lineRule="auto"/>
        <w:jc w:val="both"/>
        <w:rPr>
          <w:rFonts w:ascii="Mangal" w:eastAsia="Times New Roman" w:hAnsi="Mangal"/>
          <w:color w:val="000000"/>
          <w:sz w:val="24"/>
          <w:szCs w:val="24"/>
          <w:lang w:eastAsia="en-IN"/>
        </w:rPr>
      </w:pPr>
      <w:r w:rsidRPr="0033333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समिति के कार्य होंगे-</w:t>
      </w:r>
    </w:p>
    <w:p w:rsidR="00E67C65" w:rsidRDefault="00333333" w:rsidP="00C62739">
      <w:pPr>
        <w:spacing w:after="0" w:line="240" w:lineRule="auto"/>
        <w:jc w:val="both"/>
        <w:rPr>
          <w:rFonts w:ascii="Mangal" w:eastAsia="Times New Roman" w:hAnsi="Mangal"/>
          <w:color w:val="000000"/>
          <w:sz w:val="24"/>
          <w:szCs w:val="24"/>
          <w:lang w:eastAsia="en-IN"/>
        </w:rPr>
      </w:pPr>
      <w:r w:rsidRPr="00333333">
        <w:rPr>
          <w:rFonts w:ascii="Mangal" w:eastAsia="Times New Roman" w:hAnsi="Mangal"/>
          <w:color w:val="000000"/>
          <w:sz w:val="24"/>
          <w:szCs w:val="24"/>
          <w:lang w:eastAsia="en-IN"/>
        </w:rPr>
        <w:t>(</w:t>
      </w:r>
      <w:r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क</w:t>
      </w:r>
      <w:r w:rsidRPr="0033333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) स्थानीय निकायों और पंचायती राज संस्थाओं </w:t>
      </w:r>
      <w:r w:rsidR="006475A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की ऑडिट </w:t>
      </w:r>
      <w:r w:rsidRPr="0033333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रिपोर्टों और </w:t>
      </w:r>
      <w:r w:rsidR="006475A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लेखाओं की जांच करना जैसा कि</w:t>
      </w:r>
      <w:r w:rsidRPr="0033333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 समिति द्वारा चयनित किया जा सकता है</w:t>
      </w:r>
      <w:r w:rsidRPr="00333333">
        <w:rPr>
          <w:rFonts w:ascii="Mangal" w:eastAsia="Times New Roman" w:hAnsi="Mangal"/>
          <w:color w:val="000000"/>
          <w:sz w:val="24"/>
          <w:szCs w:val="24"/>
          <w:lang w:eastAsia="en-IN"/>
        </w:rPr>
        <w:t>;</w:t>
      </w:r>
    </w:p>
    <w:p w:rsidR="00E67C65" w:rsidRDefault="006475A3" w:rsidP="00C62739">
      <w:pPr>
        <w:spacing w:after="0" w:line="240" w:lineRule="auto"/>
        <w:jc w:val="both"/>
        <w:rPr>
          <w:rFonts w:ascii="Mangal" w:eastAsia="Times New Roman" w:hAnsi="Mangal"/>
          <w:color w:val="000000"/>
          <w:sz w:val="24"/>
          <w:szCs w:val="24"/>
          <w:lang w:eastAsia="en-IN"/>
        </w:rPr>
      </w:pPr>
      <w:r w:rsidRPr="006475A3">
        <w:rPr>
          <w:rFonts w:ascii="Mangal" w:eastAsia="Times New Roman" w:hAnsi="Mangal"/>
          <w:color w:val="000000"/>
          <w:sz w:val="24"/>
          <w:szCs w:val="24"/>
          <w:lang w:eastAsia="en-IN"/>
        </w:rPr>
        <w:t>(</w:t>
      </w:r>
      <w:r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ख</w:t>
      </w:r>
      <w:r w:rsidRPr="006475A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) सदन के पटल पर </w:t>
      </w:r>
      <w:r w:rsidR="004B6A70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रखी गई </w:t>
      </w:r>
      <w:r w:rsidR="004B6A70" w:rsidRPr="006475A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परीक्षक</w:t>
      </w:r>
      <w:r w:rsidR="004B6A70">
        <w:rPr>
          <w:rFonts w:ascii="Mangal" w:eastAsia="Times New Roman" w:hAnsi="Mangal"/>
          <w:color w:val="000000"/>
          <w:sz w:val="24"/>
          <w:szCs w:val="24"/>
          <w:lang w:eastAsia="en-IN"/>
        </w:rPr>
        <w:t>,</w:t>
      </w:r>
      <w:r w:rsidR="004B6A70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 </w:t>
      </w:r>
      <w:r w:rsidR="004B6A70" w:rsidRPr="006475A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स्थानीय निधि लेखा</w:t>
      </w:r>
      <w:r w:rsidR="004B6A70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 की </w:t>
      </w:r>
      <w:r w:rsidR="004B6A70" w:rsidRPr="0033333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रिपोर्टों</w:t>
      </w:r>
      <w:r w:rsidR="004B6A70">
        <w:rPr>
          <w:rFonts w:ascii="Mangal" w:eastAsia="Times New Roman" w:hAnsi="Mangal"/>
          <w:color w:val="000000"/>
          <w:sz w:val="24"/>
          <w:szCs w:val="24"/>
          <w:lang w:eastAsia="en-IN"/>
        </w:rPr>
        <w:t>,</w:t>
      </w:r>
      <w:r w:rsidR="004B6A70" w:rsidRPr="006475A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 यदि कोई है</w:t>
      </w:r>
      <w:r w:rsidR="004B6A70" w:rsidRPr="006475A3">
        <w:rPr>
          <w:rFonts w:ascii="Mangal" w:eastAsia="Times New Roman" w:hAnsi="Mangal"/>
          <w:color w:val="000000"/>
          <w:sz w:val="24"/>
          <w:szCs w:val="24"/>
          <w:lang w:eastAsia="en-IN"/>
        </w:rPr>
        <w:t xml:space="preserve">, </w:t>
      </w:r>
      <w:r w:rsidR="004B6A70" w:rsidRPr="006475A3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की जांच कर</w:t>
      </w:r>
      <w:r w:rsidR="004B6A70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ना</w:t>
      </w:r>
      <w:r w:rsidRPr="006475A3">
        <w:rPr>
          <w:rFonts w:ascii="Mangal" w:eastAsia="Times New Roman" w:hAnsi="Mangal"/>
          <w:color w:val="000000"/>
          <w:sz w:val="24"/>
          <w:szCs w:val="24"/>
          <w:lang w:eastAsia="en-IN"/>
        </w:rPr>
        <w:t>;</w:t>
      </w:r>
    </w:p>
    <w:p w:rsidR="00E67C65" w:rsidRDefault="00E67C65" w:rsidP="00C62739">
      <w:pPr>
        <w:spacing w:after="0" w:line="240" w:lineRule="auto"/>
        <w:jc w:val="both"/>
        <w:rPr>
          <w:rFonts w:ascii="Mangal" w:eastAsia="Times New Roman" w:hAnsi="Mangal"/>
          <w:color w:val="000000"/>
          <w:sz w:val="24"/>
          <w:szCs w:val="24"/>
          <w:lang w:eastAsia="en-IN"/>
        </w:rPr>
      </w:pPr>
      <w:r w:rsidRPr="00E67C65">
        <w:rPr>
          <w:rFonts w:ascii="Mangal" w:eastAsia="Times New Roman" w:hAnsi="Mangal"/>
          <w:color w:val="000000"/>
          <w:sz w:val="24"/>
          <w:szCs w:val="24"/>
          <w:lang w:eastAsia="en-IN"/>
        </w:rPr>
        <w:t>(</w:t>
      </w:r>
      <w:r w:rsidRPr="00E67C65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ग) स्वायत्तता के संदर्भ में जांच कर</w:t>
      </w:r>
      <w:r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ना</w:t>
      </w:r>
      <w:r w:rsidRPr="00E67C65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 कि क्या स्थानीय निकायों या पंचायती राज संस्थाओं के मामलों को कानून के प्रावधानों के अनुसार प्रबंधित किया जा रहा है</w:t>
      </w:r>
      <w:r w:rsidRPr="00E67C65">
        <w:rPr>
          <w:rFonts w:ascii="Mangal" w:eastAsia="Times New Roman" w:hAnsi="Mangal"/>
          <w:color w:val="000000"/>
          <w:sz w:val="24"/>
          <w:szCs w:val="24"/>
          <w:lang w:eastAsia="en-IN"/>
        </w:rPr>
        <w:t xml:space="preserve">; </w:t>
      </w:r>
      <w:r w:rsidRPr="00E67C65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तथा</w:t>
      </w:r>
    </w:p>
    <w:p w:rsidR="00E67C65" w:rsidRDefault="00E67C65" w:rsidP="001A1E1B">
      <w:pPr>
        <w:spacing w:after="120" w:line="240" w:lineRule="auto"/>
        <w:jc w:val="both"/>
        <w:rPr>
          <w:rFonts w:ascii="Mangal" w:eastAsia="Times New Roman" w:hAnsi="Mangal"/>
          <w:color w:val="000000"/>
          <w:sz w:val="24"/>
          <w:szCs w:val="24"/>
          <w:lang w:eastAsia="en-IN"/>
        </w:rPr>
      </w:pPr>
      <w:r w:rsidRPr="00E67C65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(घ) किसी स्थानीय निकाय या पंचायती राज संस्था के कामकाज के किसी अन्य पहलू की जांच करना</w:t>
      </w:r>
      <w:r w:rsidRPr="00E67C65">
        <w:rPr>
          <w:rFonts w:ascii="Mangal" w:eastAsia="Times New Roman" w:hAnsi="Mangal"/>
          <w:color w:val="000000"/>
          <w:sz w:val="24"/>
          <w:szCs w:val="24"/>
          <w:lang w:eastAsia="en-IN"/>
        </w:rPr>
        <w:t xml:space="preserve">, </w:t>
      </w:r>
      <w:r w:rsidRPr="00E67C65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जैसा कि अध्यक्ष द्वारा इसे संदर्भित किया जा सकता है:</w:t>
      </w:r>
    </w:p>
    <w:p w:rsidR="001A1E1B" w:rsidRDefault="00247CB7" w:rsidP="001A1E1B">
      <w:pPr>
        <w:spacing w:after="120" w:line="240" w:lineRule="auto"/>
        <w:jc w:val="both"/>
        <w:rPr>
          <w:rFonts w:ascii="Mangal" w:eastAsia="Times New Roman" w:hAnsi="Mangal"/>
          <w:color w:val="000000"/>
          <w:sz w:val="24"/>
          <w:szCs w:val="24"/>
          <w:lang w:eastAsia="en-IN"/>
        </w:rPr>
      </w:pPr>
      <w:r w:rsidRPr="001A1E1B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बशर्ते कि समिति निम्नलिखित में से किसी की जांच और छान-बीन </w:t>
      </w:r>
      <w:r w:rsidRPr="001C784C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नहीं करेगी</w:t>
      </w:r>
      <w:r w:rsidRPr="001A1E1B">
        <w:rPr>
          <w:rFonts w:ascii="Mangal" w:eastAsia="Times New Roman" w:hAnsi="Mangal"/>
          <w:color w:val="000000"/>
          <w:sz w:val="24"/>
          <w:szCs w:val="24"/>
          <w:lang w:eastAsia="en-IN"/>
        </w:rPr>
        <w:t xml:space="preserve">, </w:t>
      </w:r>
      <w:r w:rsidRPr="001A1E1B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अर्थात्:-</w:t>
      </w:r>
    </w:p>
    <w:p w:rsidR="0031787D" w:rsidRPr="00E67C65" w:rsidRDefault="0031787D" w:rsidP="00C62739">
      <w:pPr>
        <w:pStyle w:val="ListParagraph"/>
        <w:numPr>
          <w:ilvl w:val="0"/>
          <w:numId w:val="1"/>
        </w:numPr>
        <w:spacing w:after="0" w:line="240" w:lineRule="auto"/>
        <w:ind w:left="1077"/>
        <w:contextualSpacing w:val="0"/>
        <w:jc w:val="both"/>
        <w:rPr>
          <w:rFonts w:ascii="Mangal" w:eastAsia="Times New Roman" w:hAnsi="Mangal"/>
          <w:color w:val="000000"/>
          <w:sz w:val="24"/>
          <w:szCs w:val="24"/>
          <w:lang w:eastAsia="en-IN"/>
        </w:rPr>
      </w:pPr>
      <w:r w:rsidRPr="0031787D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स्थानीय निकाय और पंचायती राज संस्थाओं के कामकाज से अलग प्रमुख सरकारी नीति के मामले</w:t>
      </w:r>
      <w:r w:rsidRPr="0031787D">
        <w:rPr>
          <w:rFonts w:ascii="Mangal" w:eastAsia="Times New Roman" w:hAnsi="Mangal"/>
          <w:color w:val="000000"/>
          <w:sz w:val="24"/>
          <w:szCs w:val="24"/>
          <w:lang w:eastAsia="en-IN"/>
        </w:rPr>
        <w:t>;</w:t>
      </w:r>
    </w:p>
    <w:p w:rsidR="0031787D" w:rsidRDefault="0031787D" w:rsidP="00C62739">
      <w:pPr>
        <w:pStyle w:val="ListParagraph"/>
        <w:numPr>
          <w:ilvl w:val="0"/>
          <w:numId w:val="1"/>
        </w:numPr>
        <w:spacing w:after="0" w:line="240" w:lineRule="auto"/>
        <w:ind w:left="1077"/>
        <w:contextualSpacing w:val="0"/>
        <w:jc w:val="both"/>
        <w:rPr>
          <w:rFonts w:ascii="Mangal" w:eastAsia="Times New Roman" w:hAnsi="Mangal"/>
          <w:color w:val="000000"/>
          <w:sz w:val="24"/>
          <w:szCs w:val="24"/>
          <w:lang w:eastAsia="en-IN"/>
        </w:rPr>
      </w:pPr>
      <w:r w:rsidRPr="0031787D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स्थानीय निकायों और पंचायती राज संस्थानों के दिन-प्रतिदिन के प्रशासन से संबंधित मामले</w:t>
      </w:r>
      <w:r w:rsidRPr="0031787D">
        <w:rPr>
          <w:rFonts w:ascii="Mangal" w:eastAsia="Times New Roman" w:hAnsi="Mangal"/>
          <w:color w:val="000000"/>
          <w:sz w:val="24"/>
          <w:szCs w:val="24"/>
          <w:lang w:eastAsia="en-IN"/>
        </w:rPr>
        <w:t xml:space="preserve">; </w:t>
      </w:r>
      <w:r w:rsidRPr="0031787D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तथा</w:t>
      </w:r>
    </w:p>
    <w:p w:rsidR="0031787D" w:rsidRPr="00E67C65" w:rsidRDefault="0031787D" w:rsidP="00C62739">
      <w:pPr>
        <w:pStyle w:val="ListParagraph"/>
        <w:numPr>
          <w:ilvl w:val="0"/>
          <w:numId w:val="1"/>
        </w:numPr>
        <w:spacing w:after="0" w:line="240" w:lineRule="auto"/>
        <w:ind w:left="1077"/>
        <w:contextualSpacing w:val="0"/>
        <w:jc w:val="both"/>
        <w:rPr>
          <w:rFonts w:ascii="Mangal" w:eastAsia="Times New Roman" w:hAnsi="Mangal"/>
          <w:color w:val="000000"/>
          <w:sz w:val="24"/>
          <w:szCs w:val="24"/>
          <w:lang w:eastAsia="en-IN"/>
        </w:rPr>
      </w:pPr>
      <w:r w:rsidRPr="0031787D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यह विचार करने के लिए कि कौन सी मशीनरी किसी विशेष क़ानून द्वारा स्थापित की जाती है जिसके </w:t>
      </w:r>
      <w:r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>अंतर्गत</w:t>
      </w:r>
      <w:r w:rsidRPr="0031787D">
        <w:rPr>
          <w:rFonts w:ascii="Mangal" w:eastAsia="Times New Roman" w:hAnsi="Mangal"/>
          <w:color w:val="000000"/>
          <w:sz w:val="24"/>
          <w:szCs w:val="24"/>
          <w:cs/>
          <w:lang w:eastAsia="en-IN"/>
        </w:rPr>
        <w:t xml:space="preserve"> स्थानीय निकाय और पंचायती राज संस्थान स्थापित किए जाते हैं।</w:t>
      </w:r>
    </w:p>
    <w:sectPr w:rsidR="0031787D" w:rsidRPr="00E67C65" w:rsidSect="00826CDC">
      <w:pgSz w:w="11906" w:h="16838" w:code="9"/>
      <w:pgMar w:top="1440" w:right="1588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92F23"/>
    <w:multiLevelType w:val="hybridMultilevel"/>
    <w:tmpl w:val="370880AC"/>
    <w:lvl w:ilvl="0" w:tplc="FCC4A0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51116"/>
    <w:rsid w:val="000B5466"/>
    <w:rsid w:val="001A1E1B"/>
    <w:rsid w:val="00247CB7"/>
    <w:rsid w:val="00251116"/>
    <w:rsid w:val="0031787D"/>
    <w:rsid w:val="00333333"/>
    <w:rsid w:val="0034456B"/>
    <w:rsid w:val="00350C8B"/>
    <w:rsid w:val="004B6A70"/>
    <w:rsid w:val="00514761"/>
    <w:rsid w:val="00553496"/>
    <w:rsid w:val="0057451D"/>
    <w:rsid w:val="006475A3"/>
    <w:rsid w:val="00681984"/>
    <w:rsid w:val="006F1BAE"/>
    <w:rsid w:val="00826CDC"/>
    <w:rsid w:val="00846ADD"/>
    <w:rsid w:val="00886298"/>
    <w:rsid w:val="008D7D21"/>
    <w:rsid w:val="0091540F"/>
    <w:rsid w:val="009246A6"/>
    <w:rsid w:val="00B3107C"/>
    <w:rsid w:val="00BE342A"/>
    <w:rsid w:val="00C03CAD"/>
    <w:rsid w:val="00C62739"/>
    <w:rsid w:val="00CD3A28"/>
    <w:rsid w:val="00D46A46"/>
    <w:rsid w:val="00DC0B0B"/>
    <w:rsid w:val="00DF4D84"/>
    <w:rsid w:val="00E67C65"/>
    <w:rsid w:val="00E8548E"/>
    <w:rsid w:val="00FF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298"/>
    <w:rPr>
      <w:rFonts w:cs="Mangal"/>
    </w:rPr>
  </w:style>
  <w:style w:type="paragraph" w:styleId="Heading1">
    <w:name w:val="heading 1"/>
    <w:basedOn w:val="Normal"/>
    <w:link w:val="Heading1Char"/>
    <w:uiPriority w:val="9"/>
    <w:qFormat/>
    <w:rsid w:val="00251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2511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2511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116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251116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251116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251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333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0491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AORC</dc:creator>
  <cp:keywords/>
  <dc:description/>
  <cp:lastModifiedBy>Admin</cp:lastModifiedBy>
  <cp:revision>23</cp:revision>
  <dcterms:created xsi:type="dcterms:W3CDTF">2020-02-19T06:47:00Z</dcterms:created>
  <dcterms:modified xsi:type="dcterms:W3CDTF">2020-03-19T10:49:00Z</dcterms:modified>
</cp:coreProperties>
</file>